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2B3A" w14:textId="77777777" w:rsidR="00980307" w:rsidRDefault="00000000">
      <w:pPr>
        <w:adjustRightInd w:val="0"/>
        <w:snapToGrid w:val="0"/>
        <w:spacing w:line="560" w:lineRule="exact"/>
        <w:jc w:val="center"/>
        <w:rPr>
          <w:rFonts w:ascii="宋体" w:eastAsia="宋体" w:hAnsi="宋体"/>
          <w:b/>
          <w:bCs/>
          <w:sz w:val="44"/>
          <w:szCs w:val="44"/>
        </w:rPr>
      </w:pPr>
      <w:r>
        <w:rPr>
          <w:rFonts w:ascii="宋体" w:eastAsia="宋体" w:hAnsi="宋体" w:hint="eastAsia"/>
          <w:b/>
          <w:bCs/>
          <w:sz w:val="44"/>
          <w:szCs w:val="44"/>
        </w:rPr>
        <w:t>长江财产保险股份有限公司</w:t>
      </w:r>
    </w:p>
    <w:p w14:paraId="65B319A6" w14:textId="77777777" w:rsidR="00980307" w:rsidRDefault="00000000">
      <w:pPr>
        <w:adjustRightInd w:val="0"/>
        <w:snapToGrid w:val="0"/>
        <w:spacing w:line="560" w:lineRule="exact"/>
        <w:jc w:val="center"/>
        <w:rPr>
          <w:rFonts w:ascii="宋体" w:eastAsia="宋体" w:hAnsi="宋体"/>
          <w:b/>
          <w:bCs/>
          <w:sz w:val="44"/>
          <w:szCs w:val="44"/>
        </w:rPr>
      </w:pPr>
      <w:r>
        <w:rPr>
          <w:rFonts w:ascii="宋体" w:eastAsia="宋体" w:hAnsi="宋体" w:hint="eastAsia"/>
          <w:b/>
          <w:bCs/>
          <w:sz w:val="44"/>
          <w:szCs w:val="44"/>
        </w:rPr>
        <w:t>附加驾驶人意外伤害保险条款</w:t>
      </w:r>
    </w:p>
    <w:p w14:paraId="22EBDD62" w14:textId="77777777" w:rsidR="00980307" w:rsidRDefault="00980307">
      <w:pPr>
        <w:adjustRightInd w:val="0"/>
        <w:snapToGrid w:val="0"/>
        <w:spacing w:line="560" w:lineRule="exact"/>
        <w:rPr>
          <w:rFonts w:ascii="仿宋" w:eastAsia="仿宋" w:hAnsi="仿宋"/>
          <w:b/>
          <w:bCs/>
          <w:sz w:val="32"/>
          <w:szCs w:val="32"/>
        </w:rPr>
      </w:pPr>
    </w:p>
    <w:p w14:paraId="4D98B78A"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总则</w:t>
      </w:r>
    </w:p>
    <w:p w14:paraId="76C61926" w14:textId="77777777" w:rsidR="00980307"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须附加于各类人身意外伤害附加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或健康附加险合同（以下简称</w:t>
      </w:r>
      <w:r>
        <w:rPr>
          <w:rFonts w:ascii="仿宋" w:eastAsia="仿宋" w:hAnsi="仿宋"/>
          <w:sz w:val="32"/>
          <w:szCs w:val="32"/>
        </w:rPr>
        <w:t>“</w:t>
      </w:r>
      <w:r>
        <w:rPr>
          <w:rFonts w:ascii="仿宋" w:eastAsia="仿宋" w:hAnsi="仿宋" w:hint="eastAsia"/>
          <w:sz w:val="32"/>
          <w:szCs w:val="32"/>
        </w:rPr>
        <w:t>主险合同</w:t>
      </w:r>
      <w:r>
        <w:rPr>
          <w:rFonts w:ascii="仿宋" w:eastAsia="仿宋" w:hAnsi="仿宋"/>
          <w:sz w:val="32"/>
          <w:szCs w:val="32"/>
        </w:rPr>
        <w:t>”</w:t>
      </w:r>
      <w:r>
        <w:rPr>
          <w:rFonts w:ascii="仿宋" w:eastAsia="仿宋" w:hAnsi="仿宋" w:hint="eastAsia"/>
          <w:sz w:val="32"/>
          <w:szCs w:val="32"/>
        </w:rPr>
        <w:t>）。主</w:t>
      </w:r>
      <w:proofErr w:type="gramStart"/>
      <w:r>
        <w:rPr>
          <w:rFonts w:ascii="仿宋" w:eastAsia="仿宋" w:hAnsi="仿宋" w:hint="eastAsia"/>
          <w:sz w:val="32"/>
          <w:szCs w:val="32"/>
        </w:rPr>
        <w:t>险合同</w:t>
      </w:r>
      <w:proofErr w:type="gramEnd"/>
      <w:r>
        <w:rPr>
          <w:rFonts w:ascii="仿宋" w:eastAsia="仿宋" w:hAnsi="仿宋" w:hint="eastAsia"/>
          <w:sz w:val="32"/>
          <w:szCs w:val="32"/>
        </w:rPr>
        <w:t>所附保险条款、投保单、保险单、保险凭证以及批单等，凡与本附加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相关者，均为本附加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的构成部分。凡涉及本附加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的约定，均应采用书面形式。</w:t>
      </w:r>
    </w:p>
    <w:p w14:paraId="28BFB5DA" w14:textId="77777777" w:rsidR="00980307"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主</w:t>
      </w:r>
      <w:proofErr w:type="gramStart"/>
      <w:r>
        <w:rPr>
          <w:rFonts w:ascii="仿宋" w:eastAsia="仿宋" w:hAnsi="仿宋" w:hint="eastAsia"/>
          <w:sz w:val="32"/>
          <w:szCs w:val="32"/>
        </w:rPr>
        <w:t>险合同</w:t>
      </w:r>
      <w:proofErr w:type="gramEnd"/>
      <w:r>
        <w:rPr>
          <w:rFonts w:ascii="仿宋" w:eastAsia="仿宋" w:hAnsi="仿宋" w:hint="eastAsia"/>
          <w:sz w:val="32"/>
          <w:szCs w:val="32"/>
        </w:rPr>
        <w:t>与本附加</w:t>
      </w:r>
      <w:proofErr w:type="gramStart"/>
      <w:r>
        <w:rPr>
          <w:rFonts w:ascii="仿宋" w:eastAsia="仿宋" w:hAnsi="仿宋" w:hint="eastAsia"/>
          <w:sz w:val="32"/>
          <w:szCs w:val="32"/>
        </w:rPr>
        <w:t>险合同相</w:t>
      </w:r>
      <w:proofErr w:type="gramEnd"/>
      <w:r>
        <w:rPr>
          <w:rFonts w:ascii="仿宋" w:eastAsia="仿宋" w:hAnsi="仿宋" w:hint="eastAsia"/>
          <w:sz w:val="32"/>
          <w:szCs w:val="32"/>
        </w:rPr>
        <w:t>抵触的，以本附加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为准；本附加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未约定事项，以主</w:t>
      </w:r>
      <w:proofErr w:type="gramStart"/>
      <w:r>
        <w:rPr>
          <w:rFonts w:ascii="仿宋" w:eastAsia="仿宋" w:hAnsi="仿宋" w:hint="eastAsia"/>
          <w:sz w:val="32"/>
          <w:szCs w:val="32"/>
        </w:rPr>
        <w:t>险合同</w:t>
      </w:r>
      <w:proofErr w:type="gramEnd"/>
      <w:r>
        <w:rPr>
          <w:rFonts w:ascii="仿宋" w:eastAsia="仿宋" w:hAnsi="仿宋" w:hint="eastAsia"/>
          <w:sz w:val="32"/>
          <w:szCs w:val="32"/>
        </w:rPr>
        <w:t>为准。主</w:t>
      </w:r>
      <w:proofErr w:type="gramStart"/>
      <w:r>
        <w:rPr>
          <w:rFonts w:ascii="仿宋" w:eastAsia="仿宋" w:hAnsi="仿宋" w:hint="eastAsia"/>
          <w:sz w:val="32"/>
          <w:szCs w:val="32"/>
        </w:rPr>
        <w:t>险合同</w:t>
      </w:r>
      <w:proofErr w:type="gramEnd"/>
      <w:r>
        <w:rPr>
          <w:rFonts w:ascii="仿宋" w:eastAsia="仿宋" w:hAnsi="仿宋" w:hint="eastAsia"/>
          <w:sz w:val="32"/>
          <w:szCs w:val="32"/>
        </w:rPr>
        <w:t>效力终止的，本附加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效力亦同时终止；主</w:t>
      </w:r>
      <w:proofErr w:type="gramStart"/>
      <w:r>
        <w:rPr>
          <w:rFonts w:ascii="仿宋" w:eastAsia="仿宋" w:hAnsi="仿宋" w:hint="eastAsia"/>
          <w:sz w:val="32"/>
          <w:szCs w:val="32"/>
        </w:rPr>
        <w:t>险合同</w:t>
      </w:r>
      <w:proofErr w:type="gramEnd"/>
      <w:r>
        <w:rPr>
          <w:rFonts w:ascii="仿宋" w:eastAsia="仿宋" w:hAnsi="仿宋" w:hint="eastAsia"/>
          <w:sz w:val="32"/>
          <w:szCs w:val="32"/>
        </w:rPr>
        <w:t>无效，本附加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亦无效。</w:t>
      </w:r>
    </w:p>
    <w:p w14:paraId="5DB0272A"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w:t>
      </w:r>
      <w:r>
        <w:rPr>
          <w:rFonts w:ascii="仿宋" w:eastAsia="仿宋" w:hAnsi="仿宋"/>
          <w:sz w:val="32"/>
          <w:szCs w:val="32"/>
        </w:rPr>
        <w:t>本附加</w:t>
      </w:r>
      <w:proofErr w:type="gramStart"/>
      <w:r>
        <w:rPr>
          <w:rFonts w:ascii="仿宋" w:eastAsia="仿宋" w:hAnsi="仿宋"/>
          <w:sz w:val="32"/>
          <w:szCs w:val="32"/>
        </w:rPr>
        <w:t>险合同</w:t>
      </w:r>
      <w:proofErr w:type="gramEnd"/>
      <w:r>
        <w:rPr>
          <w:rFonts w:ascii="仿宋" w:eastAsia="仿宋" w:hAnsi="仿宋"/>
          <w:sz w:val="32"/>
          <w:szCs w:val="32"/>
        </w:rPr>
        <w:t>的被保险人应为持有中华人民共和国公安机关交通管理部门核发的有效机动车驾驶证的中国居民（不含香港、澳门、中国台湾地区）。</w:t>
      </w:r>
    </w:p>
    <w:p w14:paraId="49DB4E39"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w:t>
      </w:r>
      <w:r>
        <w:rPr>
          <w:rFonts w:ascii="仿宋" w:eastAsia="仿宋" w:hAnsi="仿宋"/>
          <w:sz w:val="32"/>
          <w:szCs w:val="32"/>
        </w:rPr>
        <w:t>具有完全民事行为能力的被保险人本人、对被保险人有保险利益的其他人可作为投保人；对被保险人有保险利益的机关、企业、事业单位和社会团体也可作为投保人，且投保人数不低于保险监督管理机构的最低人数要求。</w:t>
      </w:r>
    </w:p>
    <w:p w14:paraId="7D54C3FC"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第五条</w:t>
      </w:r>
      <w:r>
        <w:rPr>
          <w:rFonts w:ascii="仿宋" w:eastAsia="仿宋" w:hAnsi="仿宋" w:hint="eastAsia"/>
          <w:sz w:val="32"/>
          <w:szCs w:val="32"/>
        </w:rPr>
        <w:t xml:space="preserve"> </w:t>
      </w:r>
      <w:r>
        <w:rPr>
          <w:rFonts w:ascii="仿宋" w:eastAsia="仿宋" w:hAnsi="仿宋"/>
          <w:sz w:val="32"/>
          <w:szCs w:val="32"/>
        </w:rPr>
        <w:t>本附加</w:t>
      </w:r>
      <w:proofErr w:type="gramStart"/>
      <w:r>
        <w:rPr>
          <w:rFonts w:ascii="仿宋" w:eastAsia="仿宋" w:hAnsi="仿宋"/>
          <w:sz w:val="32"/>
          <w:szCs w:val="32"/>
        </w:rPr>
        <w:t>险合同</w:t>
      </w:r>
      <w:proofErr w:type="gramEnd"/>
      <w:r>
        <w:rPr>
          <w:rFonts w:ascii="仿宋" w:eastAsia="仿宋" w:hAnsi="仿宋"/>
          <w:sz w:val="32"/>
          <w:szCs w:val="32"/>
        </w:rPr>
        <w:t>的受益人包括：</w:t>
      </w:r>
    </w:p>
    <w:p w14:paraId="37EF8E3D"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（一）意外身故保险金受益人</w:t>
      </w:r>
    </w:p>
    <w:p w14:paraId="7C307F04"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订立本附加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时，被保险人或投保人可指定一人或数人为身故保险金受益人。身故保险金受益人为数人时，应</w:t>
      </w:r>
      <w:r>
        <w:rPr>
          <w:rFonts w:ascii="仿宋" w:eastAsia="仿宋" w:hAnsi="仿宋" w:hint="eastAsia"/>
          <w:sz w:val="32"/>
          <w:szCs w:val="32"/>
        </w:rPr>
        <w:lastRenderedPageBreak/>
        <w:t>确定其受</w:t>
      </w:r>
      <w:r>
        <w:rPr>
          <w:rFonts w:ascii="仿宋" w:eastAsia="仿宋" w:hAnsi="仿宋"/>
          <w:sz w:val="32"/>
          <w:szCs w:val="32"/>
        </w:rPr>
        <w:t>益顺序和受益份额；未确定受益份额的，各身故保险金受益人按照相等份额享有受益权。投保人指定受益人时须经被保险人同意。</w:t>
      </w:r>
    </w:p>
    <w:p w14:paraId="6B85B9E1" w14:textId="5B234239"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被保险人死亡后，有下列情形之一的，保险金作为被保险人的遗产，由保险人依照《中华人民共和国民法典》及相关法律法规的规定履行给付保险金的</w:t>
      </w:r>
      <w:r>
        <w:rPr>
          <w:rFonts w:ascii="仿宋" w:eastAsia="仿宋" w:hAnsi="仿宋"/>
          <w:sz w:val="32"/>
          <w:szCs w:val="32"/>
        </w:rPr>
        <w:t>义务：</w:t>
      </w:r>
    </w:p>
    <w:p w14:paraId="0438EFA4"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1.没有指定受益人，或者受益人指定不明无法确定的；</w:t>
      </w:r>
    </w:p>
    <w:p w14:paraId="174E26A5"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2.受益人先于被保险人死亡，没有其他受益人的；</w:t>
      </w:r>
    </w:p>
    <w:p w14:paraId="2C2D4708"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3.受益人依法丧失受益权或者放弃受益权，没有其他受益人的。</w:t>
      </w:r>
    </w:p>
    <w:p w14:paraId="600AD57F"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受益人与被保险人在同一事件中死亡，且不能确定死亡先后顺序的，推定受益人死亡在先。</w:t>
      </w:r>
    </w:p>
    <w:p w14:paraId="1AAD4FF1" w14:textId="755A3305" w:rsidR="00980307" w:rsidRPr="00830D5F" w:rsidRDefault="00000000">
      <w:pPr>
        <w:adjustRightInd w:val="0"/>
        <w:snapToGrid w:val="0"/>
        <w:spacing w:line="560" w:lineRule="exact"/>
        <w:ind w:firstLineChars="200" w:firstLine="640"/>
        <w:rPr>
          <w:rFonts w:ascii="仿宋" w:eastAsia="仿宋" w:hAnsi="仿宋"/>
          <w:b/>
          <w:bCs/>
          <w:sz w:val="32"/>
          <w:szCs w:val="32"/>
        </w:rPr>
      </w:pPr>
      <w:r>
        <w:rPr>
          <w:rFonts w:ascii="仿宋" w:eastAsia="仿宋" w:hAnsi="仿宋" w:hint="eastAsia"/>
          <w:sz w:val="32"/>
          <w:szCs w:val="32"/>
        </w:rPr>
        <w:t>被保险人或投保人可以变更身故保险金受益人，但需书面通知保险人，由保险人在本附加险保险单</w:t>
      </w:r>
      <w:r>
        <w:rPr>
          <w:rFonts w:ascii="仿宋" w:eastAsia="仿宋" w:hAnsi="仿宋"/>
          <w:sz w:val="32"/>
          <w:szCs w:val="32"/>
        </w:rPr>
        <w:t>或其他保险凭证</w:t>
      </w:r>
      <w:r>
        <w:rPr>
          <w:rFonts w:ascii="仿宋" w:eastAsia="仿宋" w:hAnsi="仿宋" w:hint="eastAsia"/>
          <w:sz w:val="32"/>
          <w:szCs w:val="32"/>
        </w:rPr>
        <w:t>上批注。</w:t>
      </w:r>
      <w:r w:rsidRPr="00830D5F">
        <w:rPr>
          <w:rFonts w:ascii="仿宋" w:eastAsia="仿宋" w:hAnsi="仿宋" w:hint="eastAsia"/>
          <w:b/>
          <w:bCs/>
          <w:sz w:val="32"/>
          <w:szCs w:val="32"/>
        </w:rPr>
        <w:t>对因身故保险金</w:t>
      </w:r>
      <w:r w:rsidRPr="00830D5F">
        <w:rPr>
          <w:rFonts w:ascii="仿宋" w:eastAsia="仿宋" w:hAnsi="仿宋"/>
          <w:b/>
          <w:bCs/>
          <w:sz w:val="32"/>
          <w:szCs w:val="32"/>
        </w:rPr>
        <w:t>受益人变更发生的法律纠纷，保险人不承担任何责任。</w:t>
      </w:r>
    </w:p>
    <w:p w14:paraId="05E08C1F"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投保人指定或变更身故保险金受益人的，应经被保险人书面同意。被保险人为无民事行为能力人或限制民事行为能力人</w:t>
      </w:r>
      <w:r>
        <w:rPr>
          <w:rFonts w:ascii="仿宋" w:eastAsia="仿宋" w:hAnsi="仿宋"/>
          <w:sz w:val="32"/>
          <w:szCs w:val="32"/>
        </w:rPr>
        <w:t>的，应由其监护人指定或变更身故保险金受益人。</w:t>
      </w:r>
    </w:p>
    <w:p w14:paraId="126C4440"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（二）意外残疾保险金受益人</w:t>
      </w:r>
    </w:p>
    <w:p w14:paraId="5E830D8F"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除另有约定外，本附加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的意外残疾保险金的受益人为被保险人本人。</w:t>
      </w:r>
    </w:p>
    <w:p w14:paraId="64AC1DA2"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b/>
          <w:bCs/>
          <w:sz w:val="32"/>
          <w:szCs w:val="32"/>
        </w:rPr>
        <w:t>保险责任</w:t>
      </w:r>
    </w:p>
    <w:p w14:paraId="39F9C544"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第六条</w:t>
      </w:r>
      <w:r>
        <w:rPr>
          <w:rFonts w:ascii="仿宋" w:eastAsia="仿宋" w:hAnsi="仿宋" w:hint="eastAsia"/>
          <w:sz w:val="32"/>
          <w:szCs w:val="32"/>
        </w:rPr>
        <w:t xml:space="preserve"> </w:t>
      </w:r>
      <w:r>
        <w:rPr>
          <w:rFonts w:ascii="仿宋" w:eastAsia="仿宋" w:hAnsi="仿宋"/>
          <w:sz w:val="32"/>
          <w:szCs w:val="32"/>
        </w:rPr>
        <w:t>在保险期间内，被保险人驾驶保险单中载明的</w:t>
      </w:r>
      <w:r>
        <w:rPr>
          <w:rFonts w:ascii="仿宋" w:eastAsia="仿宋" w:hAnsi="仿宋"/>
          <w:sz w:val="32"/>
          <w:szCs w:val="32"/>
        </w:rPr>
        <w:lastRenderedPageBreak/>
        <w:t>机动车辆发生道路交通事故导致身故、残疾的，保险人依照下列约定给付保险金。</w:t>
      </w:r>
    </w:p>
    <w:p w14:paraId="3E118D62"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（一）意外身故保险责任</w:t>
      </w:r>
    </w:p>
    <w:p w14:paraId="4269AD9C"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在保险期间内，被保险人驾驶保险单中载明的机动车辆发生道路交通意外伤害事故，</w:t>
      </w:r>
      <w:r w:rsidRPr="00830D5F">
        <w:rPr>
          <w:rFonts w:ascii="仿宋" w:eastAsia="仿宋" w:hAnsi="仿宋" w:hint="eastAsia"/>
          <w:b/>
          <w:bCs/>
          <w:sz w:val="32"/>
          <w:szCs w:val="32"/>
        </w:rPr>
        <w:t>并自事故发生之日起</w:t>
      </w:r>
      <w:r w:rsidRPr="00830D5F">
        <w:rPr>
          <w:rFonts w:ascii="仿宋" w:eastAsia="仿宋" w:hAnsi="仿宋"/>
          <w:b/>
          <w:bCs/>
          <w:sz w:val="32"/>
          <w:szCs w:val="32"/>
        </w:rPr>
        <w:t>180日内因该事故身故的，</w:t>
      </w:r>
      <w:r>
        <w:rPr>
          <w:rFonts w:ascii="仿宋" w:eastAsia="仿宋" w:hAnsi="仿宋"/>
          <w:sz w:val="32"/>
          <w:szCs w:val="32"/>
        </w:rPr>
        <w:t>保险人按本附加</w:t>
      </w:r>
      <w:proofErr w:type="gramStart"/>
      <w:r>
        <w:rPr>
          <w:rFonts w:ascii="仿宋" w:eastAsia="仿宋" w:hAnsi="仿宋"/>
          <w:sz w:val="32"/>
          <w:szCs w:val="32"/>
        </w:rPr>
        <w:t>险合同</w:t>
      </w:r>
      <w:proofErr w:type="gramEnd"/>
      <w:r>
        <w:rPr>
          <w:rFonts w:ascii="仿宋" w:eastAsia="仿宋" w:hAnsi="仿宋"/>
          <w:sz w:val="32"/>
          <w:szCs w:val="32"/>
        </w:rPr>
        <w:t>保险单中所载明的保险金额给付身故保险金，对该被保险人的保险责任终止。被保险人因遭受第</w:t>
      </w:r>
      <w:r>
        <w:rPr>
          <w:rFonts w:ascii="仿宋" w:eastAsia="仿宋" w:hAnsi="仿宋" w:hint="eastAsia"/>
          <w:sz w:val="32"/>
          <w:szCs w:val="32"/>
        </w:rPr>
        <w:t>六</w:t>
      </w:r>
      <w:r>
        <w:rPr>
          <w:rFonts w:ascii="仿宋" w:eastAsia="仿宋" w:hAnsi="仿宋"/>
          <w:sz w:val="32"/>
          <w:szCs w:val="32"/>
        </w:rPr>
        <w:t>条约定的保险事故且自该事故发生日起下落不明，后经人民法院宣告死亡的，保险人按本附加</w:t>
      </w:r>
      <w:proofErr w:type="gramStart"/>
      <w:r>
        <w:rPr>
          <w:rFonts w:ascii="仿宋" w:eastAsia="仿宋" w:hAnsi="仿宋"/>
          <w:sz w:val="32"/>
          <w:szCs w:val="32"/>
        </w:rPr>
        <w:t>险合同</w:t>
      </w:r>
      <w:proofErr w:type="gramEnd"/>
      <w:r>
        <w:rPr>
          <w:rFonts w:ascii="仿宋" w:eastAsia="仿宋" w:hAnsi="仿宋"/>
          <w:sz w:val="32"/>
          <w:szCs w:val="32"/>
        </w:rPr>
        <w:t>保险单中所载明的保险金额给付身故保险金。但若被保险人被宣告死亡后生还的，保险金受领人应于知道或应当知道被保险人生还后30日内退还保险人给付的身故保险金。</w:t>
      </w:r>
    </w:p>
    <w:p w14:paraId="6B361EAC"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被保险人身故前保险人已给</w:t>
      </w:r>
      <w:proofErr w:type="gramStart"/>
      <w:r>
        <w:rPr>
          <w:rFonts w:ascii="仿宋" w:eastAsia="仿宋" w:hAnsi="仿宋" w:hint="eastAsia"/>
          <w:sz w:val="32"/>
          <w:szCs w:val="32"/>
        </w:rPr>
        <w:t>付本</w:t>
      </w:r>
      <w:proofErr w:type="gramEnd"/>
      <w:r>
        <w:rPr>
          <w:rFonts w:ascii="仿宋" w:eastAsia="仿宋" w:hAnsi="仿宋" w:hint="eastAsia"/>
          <w:sz w:val="32"/>
          <w:szCs w:val="32"/>
        </w:rPr>
        <w:t>条第（二）款约定的残疾保险金的，身故保险金应扣除已给付的保险金。</w:t>
      </w:r>
    </w:p>
    <w:p w14:paraId="1643A6FF"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（二）意外残疾保险责任</w:t>
      </w:r>
    </w:p>
    <w:p w14:paraId="3C6A3783"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在保险期间内，被保险人驾驶保险单中载明的机动车辆发生道路交通意外伤害事故，</w:t>
      </w:r>
      <w:r>
        <w:rPr>
          <w:rFonts w:ascii="仿宋" w:eastAsia="仿宋" w:hAnsi="仿宋" w:hint="eastAsia"/>
          <w:b/>
          <w:bCs/>
          <w:sz w:val="32"/>
          <w:szCs w:val="32"/>
        </w:rPr>
        <w:t>并自该事故发生之日起</w:t>
      </w:r>
      <w:r>
        <w:rPr>
          <w:rFonts w:ascii="仿宋" w:eastAsia="仿宋" w:hAnsi="仿宋"/>
          <w:b/>
          <w:bCs/>
          <w:sz w:val="32"/>
          <w:szCs w:val="32"/>
        </w:rPr>
        <w:t>180日内因该事故造成《人身保险伤残评定标准及代码》（标准编号为JR/T0083—2013）所列残疾之一的，保险人按该表所列给付比例乘以保险金额给付残疾保险金</w:t>
      </w:r>
      <w:r>
        <w:rPr>
          <w:rFonts w:ascii="仿宋" w:eastAsia="仿宋" w:hAnsi="仿宋" w:hint="eastAsia"/>
          <w:b/>
          <w:bCs/>
          <w:sz w:val="32"/>
          <w:szCs w:val="32"/>
        </w:rPr>
        <w:t>（如果有新标准，以新标准为准）</w:t>
      </w:r>
      <w:r>
        <w:rPr>
          <w:rFonts w:ascii="仿宋" w:eastAsia="仿宋" w:hAnsi="仿宋"/>
          <w:b/>
          <w:bCs/>
          <w:sz w:val="32"/>
          <w:szCs w:val="32"/>
        </w:rPr>
        <w:t>。</w:t>
      </w:r>
      <w:r>
        <w:rPr>
          <w:rFonts w:ascii="仿宋" w:eastAsia="仿宋" w:hAnsi="仿宋"/>
          <w:sz w:val="32"/>
          <w:szCs w:val="32"/>
        </w:rPr>
        <w:t>如第180日治疗仍未结束的，按当日的身体情况进行残疾鉴定，并据此给付残疾保险金。</w:t>
      </w:r>
    </w:p>
    <w:p w14:paraId="51E0833E"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被保险人因同一意外伤害事故导致一项以上残疾时，保险人给付各项残疾保险金之和，但给付总额不超过保险金</w:t>
      </w:r>
      <w:r>
        <w:rPr>
          <w:rFonts w:ascii="仿宋" w:eastAsia="仿宋" w:hAnsi="仿宋"/>
          <w:sz w:val="32"/>
          <w:szCs w:val="32"/>
        </w:rPr>
        <w:lastRenderedPageBreak/>
        <w:t>额。</w:t>
      </w:r>
    </w:p>
    <w:p w14:paraId="2D17B585"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不同残疾项目属于同一肢时，仅给付其中给付比例最高一项的残疾保险金。</w:t>
      </w:r>
    </w:p>
    <w:p w14:paraId="019B7A8C"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2.</w:t>
      </w:r>
      <w:r>
        <w:rPr>
          <w:rFonts w:ascii="仿宋" w:eastAsia="仿宋" w:hAnsi="仿宋"/>
          <w:b/>
          <w:bCs/>
          <w:sz w:val="32"/>
          <w:szCs w:val="32"/>
        </w:rPr>
        <w:t>被保险人如在本次意外伤害事故之前已有残疾，保险人按合并后的残疾程度在《人身保险伤残评定标准及代码》中所对应的给付比例给付残疾保险金，但应扣除原有残疾程度在《人身保险伤残评定标准及代码》所对应的残疾保险金。</w:t>
      </w:r>
    </w:p>
    <w:p w14:paraId="44B90E6C"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在保险期间内，前述第（一）、（二）款下的保险金累计给付金额以保险单载明的意外伤害保险金额为限。</w:t>
      </w:r>
    </w:p>
    <w:p w14:paraId="0A6B1C9B"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b/>
          <w:bCs/>
          <w:sz w:val="32"/>
          <w:szCs w:val="32"/>
        </w:rPr>
        <w:t>责任免除</w:t>
      </w:r>
    </w:p>
    <w:p w14:paraId="4A351D4E"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 xml:space="preserve">第七条 </w:t>
      </w:r>
      <w:r>
        <w:rPr>
          <w:rFonts w:ascii="仿宋" w:eastAsia="仿宋" w:hAnsi="仿宋"/>
          <w:b/>
          <w:bCs/>
          <w:sz w:val="32"/>
          <w:szCs w:val="32"/>
        </w:rPr>
        <w:t>因下列原因造成被保险人身故、残疾的，保险人不承担给付保险金责任：</w:t>
      </w:r>
    </w:p>
    <w:p w14:paraId="72B21F9C"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（一）投保人的故意行为；</w:t>
      </w:r>
    </w:p>
    <w:p w14:paraId="3673A18D"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（二）被保险人自致伤害或自杀，但被保险人自杀时为无民事行为能力人的除外；</w:t>
      </w:r>
    </w:p>
    <w:p w14:paraId="0D097E0F"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（三）因被保险人挑衅或故意行为而导致的打斗、被袭击或被谋杀；</w:t>
      </w:r>
    </w:p>
    <w:p w14:paraId="4035C523"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b/>
          <w:bCs/>
          <w:sz w:val="32"/>
          <w:szCs w:val="32"/>
        </w:rPr>
        <w:t>（四）被保险人妊娠、流产、分娩、疾病、药物过敏、中暑、猝死；</w:t>
      </w:r>
    </w:p>
    <w:p w14:paraId="69D8B8B0"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（五）被保险人接受整容手术及其他内、外科手术；</w:t>
      </w:r>
    </w:p>
    <w:p w14:paraId="3A322422"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b/>
          <w:bCs/>
          <w:sz w:val="32"/>
          <w:szCs w:val="32"/>
        </w:rPr>
        <w:t>（六）被保险人未</w:t>
      </w:r>
      <w:proofErr w:type="gramStart"/>
      <w:r>
        <w:rPr>
          <w:rFonts w:ascii="仿宋" w:eastAsia="仿宋" w:hAnsi="仿宋"/>
          <w:b/>
          <w:bCs/>
          <w:sz w:val="32"/>
          <w:szCs w:val="32"/>
        </w:rPr>
        <w:t>遵</w:t>
      </w:r>
      <w:proofErr w:type="gramEnd"/>
      <w:r>
        <w:rPr>
          <w:rFonts w:ascii="仿宋" w:eastAsia="仿宋" w:hAnsi="仿宋"/>
          <w:b/>
          <w:bCs/>
          <w:sz w:val="32"/>
          <w:szCs w:val="32"/>
        </w:rPr>
        <w:t>医嘱，私自服用、涂用、注射药物；</w:t>
      </w:r>
    </w:p>
    <w:p w14:paraId="30A11148"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b/>
          <w:bCs/>
          <w:sz w:val="32"/>
          <w:szCs w:val="32"/>
        </w:rPr>
        <w:t>（七）核爆炸、核辐射或核污染；</w:t>
      </w:r>
    </w:p>
    <w:p w14:paraId="2E20C455"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（八）恐怖袭击；</w:t>
      </w:r>
    </w:p>
    <w:p w14:paraId="3A18CE2A"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（九）被保险人犯罪或拒捕；</w:t>
      </w:r>
    </w:p>
    <w:p w14:paraId="64AA0091"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lastRenderedPageBreak/>
        <w:t>（十）被保险人从事高风险运动或参加职业或半职业体育运动；</w:t>
      </w:r>
    </w:p>
    <w:p w14:paraId="68E49650"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b/>
          <w:bCs/>
          <w:sz w:val="32"/>
          <w:szCs w:val="32"/>
        </w:rPr>
        <w:t>（十一）被保险人在车下或非因驾驶机动车辆遭受的意外伤害事故。</w:t>
      </w:r>
    </w:p>
    <w:p w14:paraId="24675A86"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 xml:space="preserve">第八条 </w:t>
      </w:r>
      <w:r>
        <w:rPr>
          <w:rFonts w:ascii="仿宋" w:eastAsia="仿宋" w:hAnsi="仿宋"/>
          <w:b/>
          <w:bCs/>
          <w:sz w:val="32"/>
          <w:szCs w:val="32"/>
        </w:rPr>
        <w:t>被保险人在下列期间遭受伤害导致身故、残疾的，保险人也不承担给付保险金责任：</w:t>
      </w:r>
    </w:p>
    <w:p w14:paraId="2C0889E4"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b/>
          <w:bCs/>
          <w:sz w:val="32"/>
          <w:szCs w:val="32"/>
        </w:rPr>
        <w:t>（一）战争、军事行动、暴动或武装叛乱期间；</w:t>
      </w:r>
    </w:p>
    <w:p w14:paraId="5E9EC70B"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（二）被保险人醉酒或毒品、管制药物的影响期间；</w:t>
      </w:r>
    </w:p>
    <w:p w14:paraId="0C46DB53"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（三）被保险人酒后驾车、无有效驾驶证驾驶或驾驶无有效行驶证的机动车期间；</w:t>
      </w:r>
    </w:p>
    <w:p w14:paraId="1558A8F7"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b/>
          <w:bCs/>
          <w:sz w:val="32"/>
          <w:szCs w:val="32"/>
        </w:rPr>
        <w:t>（四）被保险人交通肇事驾车逃逸。</w:t>
      </w:r>
    </w:p>
    <w:p w14:paraId="0556CCD9"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保险金额和保险费</w:t>
      </w:r>
    </w:p>
    <w:p w14:paraId="6DFD4E63"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b/>
          <w:bCs/>
          <w:sz w:val="32"/>
          <w:szCs w:val="32"/>
        </w:rPr>
        <w:t>第</w:t>
      </w:r>
      <w:r>
        <w:rPr>
          <w:rFonts w:ascii="仿宋" w:eastAsia="仿宋" w:hAnsi="仿宋" w:hint="eastAsia"/>
          <w:b/>
          <w:bCs/>
          <w:sz w:val="32"/>
          <w:szCs w:val="32"/>
        </w:rPr>
        <w:t>九</w:t>
      </w:r>
      <w:r>
        <w:rPr>
          <w:rFonts w:ascii="仿宋" w:eastAsia="仿宋" w:hAnsi="仿宋"/>
          <w:b/>
          <w:bCs/>
          <w:sz w:val="32"/>
          <w:szCs w:val="32"/>
        </w:rPr>
        <w:t>条</w:t>
      </w:r>
      <w:r>
        <w:rPr>
          <w:rFonts w:ascii="仿宋" w:eastAsia="仿宋" w:hAnsi="仿宋" w:hint="eastAsia"/>
          <w:sz w:val="32"/>
          <w:szCs w:val="32"/>
        </w:rPr>
        <w:t xml:space="preserve"> </w:t>
      </w:r>
      <w:r>
        <w:rPr>
          <w:rFonts w:ascii="仿宋" w:eastAsia="仿宋" w:hAnsi="仿宋"/>
          <w:sz w:val="32"/>
          <w:szCs w:val="32"/>
        </w:rPr>
        <w:t>保险金额是保险人承担给付保险金责任的最高限额。</w:t>
      </w:r>
    </w:p>
    <w:p w14:paraId="29B51697"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各项保险责任的保险金额由投保人、保险人双方约定，并在保险单中载明。</w:t>
      </w:r>
    </w:p>
    <w:p w14:paraId="2330649E"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投保人应该按照合同约定向保险人交纳保险费。</w:t>
      </w:r>
    </w:p>
    <w:p w14:paraId="1290B900"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保险期间</w:t>
      </w:r>
    </w:p>
    <w:p w14:paraId="5515DFEF"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第十条</w:t>
      </w:r>
      <w:r>
        <w:rPr>
          <w:rFonts w:ascii="仿宋" w:eastAsia="仿宋" w:hAnsi="仿宋" w:hint="eastAsia"/>
          <w:sz w:val="32"/>
          <w:szCs w:val="32"/>
        </w:rPr>
        <w:t xml:space="preserve"> </w:t>
      </w:r>
      <w:r>
        <w:rPr>
          <w:rFonts w:ascii="仿宋" w:eastAsia="仿宋" w:hAnsi="仿宋"/>
          <w:sz w:val="32"/>
          <w:szCs w:val="32"/>
        </w:rPr>
        <w:t>本附加</w:t>
      </w:r>
      <w:proofErr w:type="gramStart"/>
      <w:r>
        <w:rPr>
          <w:rFonts w:ascii="仿宋" w:eastAsia="仿宋" w:hAnsi="仿宋"/>
          <w:sz w:val="32"/>
          <w:szCs w:val="32"/>
        </w:rPr>
        <w:t>险合同</w:t>
      </w:r>
      <w:proofErr w:type="gramEnd"/>
      <w:r>
        <w:rPr>
          <w:rFonts w:ascii="仿宋" w:eastAsia="仿宋" w:hAnsi="仿宋"/>
          <w:sz w:val="32"/>
          <w:szCs w:val="32"/>
        </w:rPr>
        <w:t>保险期间由保险人和投保人协商确定，</w:t>
      </w:r>
      <w:r>
        <w:rPr>
          <w:rFonts w:ascii="仿宋" w:eastAsia="仿宋" w:hAnsi="仿宋" w:hint="eastAsia"/>
          <w:sz w:val="32"/>
          <w:szCs w:val="32"/>
        </w:rPr>
        <w:t>最长不超过一年，</w:t>
      </w:r>
      <w:r>
        <w:rPr>
          <w:rFonts w:ascii="仿宋" w:eastAsia="仿宋" w:hAnsi="仿宋"/>
          <w:sz w:val="32"/>
          <w:szCs w:val="32"/>
        </w:rPr>
        <w:t>以保险单载明的起讫时间为准。</w:t>
      </w:r>
    </w:p>
    <w:p w14:paraId="433CB0BC"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保险人义务</w:t>
      </w:r>
    </w:p>
    <w:p w14:paraId="0A54FF22"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第十一条</w:t>
      </w:r>
      <w:r>
        <w:rPr>
          <w:rFonts w:ascii="仿宋" w:eastAsia="仿宋" w:hAnsi="仿宋" w:hint="eastAsia"/>
          <w:sz w:val="32"/>
          <w:szCs w:val="32"/>
        </w:rPr>
        <w:t xml:space="preserve"> </w:t>
      </w:r>
      <w:r>
        <w:rPr>
          <w:rFonts w:ascii="仿宋" w:eastAsia="仿宋" w:hAnsi="仿宋"/>
          <w:sz w:val="32"/>
          <w:szCs w:val="32"/>
        </w:rPr>
        <w:t>本附加</w:t>
      </w:r>
      <w:proofErr w:type="gramStart"/>
      <w:r>
        <w:rPr>
          <w:rFonts w:ascii="仿宋" w:eastAsia="仿宋" w:hAnsi="仿宋"/>
          <w:sz w:val="32"/>
          <w:szCs w:val="32"/>
        </w:rPr>
        <w:t>险合同</w:t>
      </w:r>
      <w:proofErr w:type="gramEnd"/>
      <w:r>
        <w:rPr>
          <w:rFonts w:ascii="仿宋" w:eastAsia="仿宋" w:hAnsi="仿宋"/>
          <w:sz w:val="32"/>
          <w:szCs w:val="32"/>
        </w:rPr>
        <w:t>成立后，保险人应当及时向投保人签发保险单或其他保险凭证。</w:t>
      </w:r>
    </w:p>
    <w:p w14:paraId="79CC5EDD"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第十二条</w:t>
      </w:r>
      <w:r>
        <w:rPr>
          <w:rFonts w:ascii="仿宋" w:eastAsia="仿宋" w:hAnsi="仿宋" w:hint="eastAsia"/>
          <w:sz w:val="32"/>
          <w:szCs w:val="32"/>
        </w:rPr>
        <w:t xml:space="preserve"> </w:t>
      </w:r>
      <w:r>
        <w:rPr>
          <w:rFonts w:ascii="仿宋" w:eastAsia="仿宋" w:hAnsi="仿宋"/>
          <w:sz w:val="32"/>
          <w:szCs w:val="32"/>
        </w:rPr>
        <w:t>保险人按照第</w:t>
      </w:r>
      <w:r>
        <w:rPr>
          <w:rFonts w:ascii="仿宋" w:eastAsia="仿宋" w:hAnsi="仿宋" w:hint="eastAsia"/>
          <w:sz w:val="32"/>
          <w:szCs w:val="32"/>
        </w:rPr>
        <w:t>二十</w:t>
      </w:r>
      <w:r>
        <w:rPr>
          <w:rFonts w:ascii="仿宋" w:eastAsia="仿宋" w:hAnsi="仿宋"/>
          <w:sz w:val="32"/>
          <w:szCs w:val="32"/>
        </w:rPr>
        <w:t>条的约定，认为被保险人</w:t>
      </w:r>
      <w:r>
        <w:rPr>
          <w:rFonts w:ascii="仿宋" w:eastAsia="仿宋" w:hAnsi="仿宋"/>
          <w:sz w:val="32"/>
          <w:szCs w:val="32"/>
        </w:rPr>
        <w:lastRenderedPageBreak/>
        <w:t>提供的有关索赔的证明和资料不完整的，应当及时一次性通知投保人、被保险人补充提供。</w:t>
      </w:r>
    </w:p>
    <w:p w14:paraId="3060483C"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第十三条</w:t>
      </w:r>
      <w:r>
        <w:rPr>
          <w:rFonts w:ascii="仿宋" w:eastAsia="仿宋" w:hAnsi="仿宋" w:hint="eastAsia"/>
          <w:sz w:val="32"/>
          <w:szCs w:val="32"/>
        </w:rPr>
        <w:t xml:space="preserve"> </w:t>
      </w:r>
      <w:r>
        <w:rPr>
          <w:rFonts w:ascii="仿宋" w:eastAsia="仿宋" w:hAnsi="仿宋"/>
          <w:sz w:val="32"/>
          <w:szCs w:val="32"/>
        </w:rPr>
        <w:t>保险人收到被保险人的给付保险金的请求后，应当及时</w:t>
      </w:r>
      <w:proofErr w:type="gramStart"/>
      <w:r>
        <w:rPr>
          <w:rFonts w:ascii="仿宋" w:eastAsia="仿宋" w:hAnsi="仿宋"/>
          <w:sz w:val="32"/>
          <w:szCs w:val="32"/>
        </w:rPr>
        <w:t>作出</w:t>
      </w:r>
      <w:proofErr w:type="gramEnd"/>
      <w:r>
        <w:rPr>
          <w:rFonts w:ascii="仿宋" w:eastAsia="仿宋" w:hAnsi="仿宋"/>
          <w:sz w:val="32"/>
          <w:szCs w:val="32"/>
        </w:rPr>
        <w:t>核定。情形复杂的，保险人应当在三十日内</w:t>
      </w:r>
      <w:proofErr w:type="gramStart"/>
      <w:r>
        <w:rPr>
          <w:rFonts w:ascii="仿宋" w:eastAsia="仿宋" w:hAnsi="仿宋"/>
          <w:sz w:val="32"/>
          <w:szCs w:val="32"/>
        </w:rPr>
        <w:t>作出</w:t>
      </w:r>
      <w:proofErr w:type="gramEnd"/>
      <w:r>
        <w:rPr>
          <w:rFonts w:ascii="仿宋" w:eastAsia="仿宋" w:hAnsi="仿宋"/>
          <w:sz w:val="32"/>
          <w:szCs w:val="32"/>
        </w:rPr>
        <w:t>核定。</w:t>
      </w:r>
    </w:p>
    <w:p w14:paraId="78BFFAB0"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对属于保险责任的，在与被保险人达成给付保险金的协议后十日内，履行赔偿保险金义务。附加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对给付保险金的期限</w:t>
      </w:r>
      <w:r>
        <w:rPr>
          <w:rFonts w:ascii="仿宋" w:eastAsia="仿宋" w:hAnsi="仿宋"/>
          <w:sz w:val="32"/>
          <w:szCs w:val="32"/>
        </w:rPr>
        <w:t>有约定的，保险人应当按照约定履行给付保险金的义务。</w:t>
      </w:r>
    </w:p>
    <w:p w14:paraId="78012A6B"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保险人依照前款约定</w:t>
      </w:r>
      <w:proofErr w:type="gramStart"/>
      <w:r>
        <w:rPr>
          <w:rFonts w:ascii="仿宋" w:eastAsia="仿宋" w:hAnsi="仿宋" w:hint="eastAsia"/>
          <w:sz w:val="32"/>
          <w:szCs w:val="32"/>
        </w:rPr>
        <w:t>作出</w:t>
      </w:r>
      <w:proofErr w:type="gramEnd"/>
      <w:r>
        <w:rPr>
          <w:rFonts w:ascii="仿宋" w:eastAsia="仿宋" w:hAnsi="仿宋" w:hint="eastAsia"/>
          <w:sz w:val="32"/>
          <w:szCs w:val="32"/>
        </w:rPr>
        <w:t>核定后，对不属于保险责任的，应当自</w:t>
      </w:r>
      <w:proofErr w:type="gramStart"/>
      <w:r>
        <w:rPr>
          <w:rFonts w:ascii="仿宋" w:eastAsia="仿宋" w:hAnsi="仿宋" w:hint="eastAsia"/>
          <w:sz w:val="32"/>
          <w:szCs w:val="32"/>
        </w:rPr>
        <w:t>作出</w:t>
      </w:r>
      <w:proofErr w:type="gramEnd"/>
      <w:r>
        <w:rPr>
          <w:rFonts w:ascii="仿宋" w:eastAsia="仿宋" w:hAnsi="仿宋" w:hint="eastAsia"/>
          <w:sz w:val="32"/>
          <w:szCs w:val="32"/>
        </w:rPr>
        <w:t>核定之日起三日内向被保险人发出拒绝给付保险金通</w:t>
      </w:r>
      <w:r>
        <w:rPr>
          <w:rFonts w:ascii="仿宋" w:eastAsia="仿宋" w:hAnsi="仿宋"/>
          <w:sz w:val="32"/>
          <w:szCs w:val="32"/>
        </w:rPr>
        <w:t>知书，并说明理由。</w:t>
      </w:r>
    </w:p>
    <w:p w14:paraId="5FC54E12"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第十四条</w:t>
      </w:r>
      <w:r>
        <w:rPr>
          <w:rFonts w:ascii="仿宋" w:eastAsia="仿宋" w:hAnsi="仿宋" w:hint="eastAsia"/>
          <w:sz w:val="32"/>
          <w:szCs w:val="32"/>
        </w:rPr>
        <w:t xml:space="preserve"> </w:t>
      </w:r>
      <w:r>
        <w:rPr>
          <w:rFonts w:ascii="仿宋" w:eastAsia="仿宋" w:hAnsi="仿宋"/>
          <w:sz w:val="32"/>
          <w:szCs w:val="32"/>
        </w:rPr>
        <w:t>保险人自收到给付保险金的请求和有关证明、资料之日起六十日内，对其给付的数额不能确定的，应当根据已有证明和资料可以确定的数额先</w:t>
      </w:r>
      <w:proofErr w:type="gramStart"/>
      <w:r>
        <w:rPr>
          <w:rFonts w:ascii="仿宋" w:eastAsia="仿宋" w:hAnsi="仿宋"/>
          <w:sz w:val="32"/>
          <w:szCs w:val="32"/>
        </w:rPr>
        <w:t>予支</w:t>
      </w:r>
      <w:proofErr w:type="gramEnd"/>
      <w:r>
        <w:rPr>
          <w:rFonts w:ascii="仿宋" w:eastAsia="仿宋" w:hAnsi="仿宋"/>
          <w:sz w:val="32"/>
          <w:szCs w:val="32"/>
        </w:rPr>
        <w:t>付；保险人最终确定给付的数额后，应当支付相应的差额。</w:t>
      </w:r>
    </w:p>
    <w:p w14:paraId="2F50E47A"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投保人、被保险人义务</w:t>
      </w:r>
    </w:p>
    <w:p w14:paraId="4D59F14A"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b/>
          <w:bCs/>
          <w:sz w:val="32"/>
          <w:szCs w:val="32"/>
        </w:rPr>
        <w:t>第十</w:t>
      </w:r>
      <w:r>
        <w:rPr>
          <w:rFonts w:ascii="仿宋" w:eastAsia="仿宋" w:hAnsi="仿宋" w:hint="eastAsia"/>
          <w:b/>
          <w:bCs/>
          <w:sz w:val="32"/>
          <w:szCs w:val="32"/>
        </w:rPr>
        <w:t>五</w:t>
      </w:r>
      <w:r>
        <w:rPr>
          <w:rFonts w:ascii="仿宋" w:eastAsia="仿宋" w:hAnsi="仿宋"/>
          <w:b/>
          <w:bCs/>
          <w:sz w:val="32"/>
          <w:szCs w:val="32"/>
        </w:rPr>
        <w:t>条</w:t>
      </w:r>
      <w:r>
        <w:rPr>
          <w:rFonts w:ascii="仿宋" w:eastAsia="仿宋" w:hAnsi="仿宋" w:hint="eastAsia"/>
          <w:sz w:val="32"/>
          <w:szCs w:val="32"/>
        </w:rPr>
        <w:t xml:space="preserve"> </w:t>
      </w:r>
      <w:r>
        <w:rPr>
          <w:rFonts w:ascii="仿宋" w:eastAsia="仿宋" w:hAnsi="仿宋"/>
          <w:sz w:val="32"/>
          <w:szCs w:val="32"/>
        </w:rPr>
        <w:t>除另有约定外，投保人应当在附加</w:t>
      </w:r>
      <w:proofErr w:type="gramStart"/>
      <w:r>
        <w:rPr>
          <w:rFonts w:ascii="仿宋" w:eastAsia="仿宋" w:hAnsi="仿宋"/>
          <w:sz w:val="32"/>
          <w:szCs w:val="32"/>
        </w:rPr>
        <w:t>险合同</w:t>
      </w:r>
      <w:proofErr w:type="gramEnd"/>
      <w:r>
        <w:rPr>
          <w:rFonts w:ascii="仿宋" w:eastAsia="仿宋" w:hAnsi="仿宋"/>
          <w:sz w:val="32"/>
          <w:szCs w:val="32"/>
        </w:rPr>
        <w:t>成立时交清保险费</w:t>
      </w:r>
      <w:r>
        <w:rPr>
          <w:rFonts w:ascii="仿宋" w:eastAsia="仿宋" w:hAnsi="仿宋" w:hint="eastAsia"/>
          <w:sz w:val="32"/>
          <w:szCs w:val="32"/>
        </w:rPr>
        <w:t>；</w:t>
      </w:r>
      <w:r w:rsidRPr="00830D5F">
        <w:rPr>
          <w:rFonts w:ascii="仿宋" w:eastAsia="仿宋" w:hAnsi="仿宋" w:hint="eastAsia"/>
          <w:b/>
          <w:bCs/>
          <w:sz w:val="32"/>
          <w:szCs w:val="32"/>
        </w:rPr>
        <w:t>否则，对保费</w:t>
      </w:r>
      <w:r>
        <w:rPr>
          <w:rFonts w:ascii="仿宋" w:eastAsia="仿宋" w:hAnsi="仿宋" w:hint="eastAsia"/>
          <w:b/>
          <w:bCs/>
          <w:sz w:val="32"/>
          <w:szCs w:val="32"/>
        </w:rPr>
        <w:t>交清</w:t>
      </w:r>
      <w:r w:rsidRPr="00830D5F">
        <w:rPr>
          <w:rFonts w:ascii="仿宋" w:eastAsia="仿宋" w:hAnsi="仿宋" w:hint="eastAsia"/>
          <w:b/>
          <w:bCs/>
          <w:sz w:val="32"/>
          <w:szCs w:val="32"/>
        </w:rPr>
        <w:t>前发生的保险事故，保险人不承担保险责任</w:t>
      </w:r>
      <w:r w:rsidRPr="00830D5F">
        <w:rPr>
          <w:rFonts w:ascii="仿宋" w:eastAsia="仿宋" w:hAnsi="仿宋"/>
          <w:b/>
          <w:bCs/>
          <w:sz w:val="32"/>
          <w:szCs w:val="32"/>
        </w:rPr>
        <w:t>。</w:t>
      </w:r>
    </w:p>
    <w:p w14:paraId="0E8A7CFA"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第十六条</w:t>
      </w:r>
      <w:r>
        <w:rPr>
          <w:rFonts w:ascii="仿宋" w:eastAsia="仿宋" w:hAnsi="仿宋" w:hint="eastAsia"/>
          <w:sz w:val="32"/>
          <w:szCs w:val="32"/>
        </w:rPr>
        <w:t xml:space="preserve"> </w:t>
      </w:r>
      <w:r>
        <w:rPr>
          <w:rFonts w:ascii="仿宋" w:eastAsia="仿宋" w:hAnsi="仿宋"/>
          <w:sz w:val="32"/>
          <w:szCs w:val="32"/>
        </w:rPr>
        <w:t>订立附加险合同，保险人就被保险人的有关情况提出询问的，投保人应当如实告知。</w:t>
      </w:r>
    </w:p>
    <w:p w14:paraId="71E9352B"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投保人故意或者因重大过失未履行前款规定的义务，足以影响保险人决定是否同意承保或者提高保险费率的，保</w:t>
      </w:r>
      <w:r>
        <w:rPr>
          <w:rFonts w:ascii="仿宋" w:eastAsia="仿宋" w:hAnsi="仿宋"/>
          <w:b/>
          <w:bCs/>
          <w:sz w:val="32"/>
          <w:szCs w:val="32"/>
        </w:rPr>
        <w:t>险</w:t>
      </w:r>
      <w:r>
        <w:rPr>
          <w:rFonts w:ascii="仿宋" w:eastAsia="仿宋" w:hAnsi="仿宋"/>
          <w:b/>
          <w:bCs/>
          <w:sz w:val="32"/>
          <w:szCs w:val="32"/>
        </w:rPr>
        <w:lastRenderedPageBreak/>
        <w:t>人有权解除本附加险合同。</w:t>
      </w:r>
    </w:p>
    <w:p w14:paraId="1AA9B539"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前款规定的合同解除权，自保险人知道有解除事由之日起，超过三十日不行使而消灭。自合同成立之日起超过二年的，保</w:t>
      </w:r>
      <w:r>
        <w:rPr>
          <w:rFonts w:ascii="仿宋" w:eastAsia="仿宋" w:hAnsi="仿宋"/>
          <w:sz w:val="32"/>
          <w:szCs w:val="32"/>
        </w:rPr>
        <w:t>险人不得解除合同；发生保险事故的，保险人应当承担给付保险金责任。</w:t>
      </w:r>
    </w:p>
    <w:p w14:paraId="7B9A1642"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投保人故意不履行如实告知义务的，保险人对于合同解除前发生的保险事故，不承担给付保险金责任，并不退还</w:t>
      </w:r>
      <w:r>
        <w:rPr>
          <w:rFonts w:ascii="仿宋" w:eastAsia="仿宋" w:hAnsi="仿宋"/>
          <w:b/>
          <w:bCs/>
          <w:sz w:val="32"/>
          <w:szCs w:val="32"/>
        </w:rPr>
        <w:t>保险费。</w:t>
      </w:r>
    </w:p>
    <w:p w14:paraId="6154D7E9"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投保人因重大过失未履行如实告知义务，对保险事故的发生有严重影响的，保险人对于合同解除前发生的保险事</w:t>
      </w:r>
      <w:r>
        <w:rPr>
          <w:rFonts w:ascii="仿宋" w:eastAsia="仿宋" w:hAnsi="仿宋"/>
          <w:b/>
          <w:bCs/>
          <w:sz w:val="32"/>
          <w:szCs w:val="32"/>
        </w:rPr>
        <w:t>故，不承担给付保险金责任，但应当退还保险费。</w:t>
      </w:r>
    </w:p>
    <w:p w14:paraId="0EEC0241"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保险人在合同订立时已经知道投保人未如实告知的情况的，保险人不得解除合同；发生保险事故的，保险人应当承担给付</w:t>
      </w:r>
      <w:r>
        <w:rPr>
          <w:rFonts w:ascii="仿宋" w:eastAsia="仿宋" w:hAnsi="仿宋"/>
          <w:sz w:val="32"/>
          <w:szCs w:val="32"/>
        </w:rPr>
        <w:t>保险金责任。</w:t>
      </w:r>
    </w:p>
    <w:p w14:paraId="0F1F2DB7"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第十七条</w:t>
      </w:r>
      <w:r>
        <w:rPr>
          <w:rFonts w:ascii="仿宋" w:eastAsia="仿宋" w:hAnsi="仿宋" w:hint="eastAsia"/>
          <w:sz w:val="32"/>
          <w:szCs w:val="32"/>
        </w:rPr>
        <w:t xml:space="preserve"> </w:t>
      </w:r>
      <w:r>
        <w:rPr>
          <w:rFonts w:ascii="仿宋" w:eastAsia="仿宋" w:hAnsi="仿宋"/>
          <w:sz w:val="32"/>
          <w:szCs w:val="32"/>
        </w:rPr>
        <w:t>被保险人持有的驾驶证准驾车</w:t>
      </w:r>
      <w:proofErr w:type="gramStart"/>
      <w:r>
        <w:rPr>
          <w:rFonts w:ascii="仿宋" w:eastAsia="仿宋" w:hAnsi="仿宋"/>
          <w:sz w:val="32"/>
          <w:szCs w:val="32"/>
        </w:rPr>
        <w:t>型发生</w:t>
      </w:r>
      <w:proofErr w:type="gramEnd"/>
      <w:r>
        <w:rPr>
          <w:rFonts w:ascii="仿宋" w:eastAsia="仿宋" w:hAnsi="仿宋"/>
          <w:sz w:val="32"/>
          <w:szCs w:val="32"/>
        </w:rPr>
        <w:t>变更时，投保人或被保险人应在10日内以书面形式通知保险人。</w:t>
      </w:r>
    </w:p>
    <w:p w14:paraId="3A297E80"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被保险人变更后的准驾车</w:t>
      </w:r>
      <w:proofErr w:type="gramStart"/>
      <w:r>
        <w:rPr>
          <w:rFonts w:ascii="仿宋" w:eastAsia="仿宋" w:hAnsi="仿宋" w:hint="eastAsia"/>
          <w:b/>
          <w:bCs/>
          <w:sz w:val="32"/>
          <w:szCs w:val="32"/>
        </w:rPr>
        <w:t>型危险</w:t>
      </w:r>
      <w:proofErr w:type="gramEnd"/>
      <w:r>
        <w:rPr>
          <w:rFonts w:ascii="仿宋" w:eastAsia="仿宋" w:hAnsi="仿宋" w:hint="eastAsia"/>
          <w:b/>
          <w:bCs/>
          <w:sz w:val="32"/>
          <w:szCs w:val="32"/>
        </w:rPr>
        <w:t>程度增加但仍在保险人可承保的或虽在拒保</w:t>
      </w:r>
      <w:proofErr w:type="gramStart"/>
      <w:r>
        <w:rPr>
          <w:rFonts w:ascii="仿宋" w:eastAsia="仿宋" w:hAnsi="仿宋" w:hint="eastAsia"/>
          <w:b/>
          <w:bCs/>
          <w:sz w:val="32"/>
          <w:szCs w:val="32"/>
        </w:rPr>
        <w:t>范围内但保险人</w:t>
      </w:r>
      <w:proofErr w:type="gramEnd"/>
      <w:r>
        <w:rPr>
          <w:rFonts w:ascii="仿宋" w:eastAsia="仿宋" w:hAnsi="仿宋" w:hint="eastAsia"/>
          <w:b/>
          <w:bCs/>
          <w:sz w:val="32"/>
          <w:szCs w:val="32"/>
        </w:rPr>
        <w:t>认定可以继续承保</w:t>
      </w:r>
      <w:r>
        <w:rPr>
          <w:rFonts w:ascii="仿宋" w:eastAsia="仿宋" w:hAnsi="仿宋"/>
          <w:b/>
          <w:bCs/>
          <w:sz w:val="32"/>
          <w:szCs w:val="32"/>
        </w:rPr>
        <w:t>的，保险人自接到通知之日起，按其差额增收保险费。</w:t>
      </w:r>
    </w:p>
    <w:p w14:paraId="64E6D71B"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被保险人所变更的准驾车</w:t>
      </w:r>
      <w:proofErr w:type="gramStart"/>
      <w:r>
        <w:rPr>
          <w:rFonts w:ascii="仿宋" w:eastAsia="仿宋" w:hAnsi="仿宋" w:hint="eastAsia"/>
          <w:sz w:val="32"/>
          <w:szCs w:val="32"/>
        </w:rPr>
        <w:t>型危险</w:t>
      </w:r>
      <w:proofErr w:type="gramEnd"/>
      <w:r>
        <w:rPr>
          <w:rFonts w:ascii="仿宋" w:eastAsia="仿宋" w:hAnsi="仿宋" w:hint="eastAsia"/>
          <w:sz w:val="32"/>
          <w:szCs w:val="32"/>
        </w:rPr>
        <w:t>程度降低的，保险人自接到通知之日起，按其差额退还未满期保费。</w:t>
      </w:r>
    </w:p>
    <w:p w14:paraId="06D70226" w14:textId="77777777" w:rsidR="00980307"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被保险人变更后的准驾车型，依照保险人的分类其危险性增加，且未依本条约定通知保险人而发生保险事故的，</w:t>
      </w:r>
      <w:r>
        <w:rPr>
          <w:rFonts w:ascii="仿宋" w:eastAsia="仿宋" w:hAnsi="仿宋"/>
          <w:b/>
          <w:bCs/>
          <w:sz w:val="32"/>
          <w:szCs w:val="32"/>
        </w:rPr>
        <w:t>保险人按其原交保险费比新准驾车型所对应的保险费的比例</w:t>
      </w:r>
      <w:r>
        <w:rPr>
          <w:rFonts w:ascii="仿宋" w:eastAsia="仿宋" w:hAnsi="仿宋"/>
          <w:b/>
          <w:bCs/>
          <w:sz w:val="32"/>
          <w:szCs w:val="32"/>
        </w:rPr>
        <w:lastRenderedPageBreak/>
        <w:t>计算并给付保险金。</w:t>
      </w:r>
    </w:p>
    <w:p w14:paraId="017A2F65"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第十八条</w:t>
      </w:r>
      <w:r>
        <w:rPr>
          <w:rFonts w:ascii="仿宋" w:eastAsia="仿宋" w:hAnsi="仿宋" w:hint="eastAsia"/>
          <w:sz w:val="32"/>
          <w:szCs w:val="32"/>
        </w:rPr>
        <w:t xml:space="preserve"> </w:t>
      </w:r>
      <w:r>
        <w:rPr>
          <w:rFonts w:ascii="仿宋" w:eastAsia="仿宋" w:hAnsi="仿宋"/>
          <w:sz w:val="32"/>
          <w:szCs w:val="32"/>
        </w:rPr>
        <w:t>投保人住所或通讯地址变更时，应及时以书面形式通知保险人。投保人未通知的，保险人按本附加</w:t>
      </w:r>
      <w:proofErr w:type="gramStart"/>
      <w:r>
        <w:rPr>
          <w:rFonts w:ascii="仿宋" w:eastAsia="仿宋" w:hAnsi="仿宋"/>
          <w:sz w:val="32"/>
          <w:szCs w:val="32"/>
        </w:rPr>
        <w:t>险合同</w:t>
      </w:r>
      <w:proofErr w:type="gramEnd"/>
      <w:r>
        <w:rPr>
          <w:rFonts w:ascii="仿宋" w:eastAsia="仿宋" w:hAnsi="仿宋"/>
          <w:sz w:val="32"/>
          <w:szCs w:val="32"/>
        </w:rPr>
        <w:t>所载的最后住所或通讯地址发送的有关通知，均视为已发送给投保人。</w:t>
      </w:r>
    </w:p>
    <w:p w14:paraId="4778E306"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第十九条</w:t>
      </w:r>
      <w:r>
        <w:rPr>
          <w:rFonts w:ascii="仿宋" w:eastAsia="仿宋" w:hAnsi="仿宋" w:hint="eastAsia"/>
          <w:sz w:val="32"/>
          <w:szCs w:val="32"/>
        </w:rPr>
        <w:t xml:space="preserve"> </w:t>
      </w:r>
      <w:r>
        <w:rPr>
          <w:rFonts w:ascii="仿宋" w:eastAsia="仿宋" w:hAnsi="仿宋"/>
          <w:sz w:val="32"/>
          <w:szCs w:val="32"/>
        </w:rPr>
        <w:t>投保人、被保险人或者保险金受益人知道保险事故发生后，应当及时通知保险人。</w:t>
      </w:r>
      <w:r w:rsidRPr="00830D5F">
        <w:rPr>
          <w:rFonts w:ascii="仿宋" w:eastAsia="仿宋" w:hAnsi="仿宋"/>
          <w:b/>
          <w:bCs/>
          <w:sz w:val="32"/>
          <w:szCs w:val="32"/>
        </w:rPr>
        <w:t>故意或者因重大过失未及时通知，致使保险事故的性质、原因、损失程度等难以确定的，保险人对无法确定的部分，不承担给付保险金责任，</w:t>
      </w:r>
      <w:r>
        <w:rPr>
          <w:rFonts w:ascii="仿宋" w:eastAsia="仿宋" w:hAnsi="仿宋"/>
          <w:sz w:val="32"/>
          <w:szCs w:val="32"/>
        </w:rPr>
        <w:t>但保险人通过其他途径已经及时知道或者应当及时知道保险事故发生的除外。</w:t>
      </w:r>
    </w:p>
    <w:p w14:paraId="03AA32E7"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上述约定，不包括因不可抗力而导致的迟延。</w:t>
      </w:r>
    </w:p>
    <w:p w14:paraId="336F7F11"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保险金申请与给付</w:t>
      </w:r>
    </w:p>
    <w:p w14:paraId="576A7D06" w14:textId="77777777" w:rsidR="00980307" w:rsidRPr="00830D5F"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第二十条</w:t>
      </w:r>
      <w:r>
        <w:rPr>
          <w:rFonts w:ascii="仿宋" w:eastAsia="仿宋" w:hAnsi="仿宋" w:hint="eastAsia"/>
          <w:sz w:val="32"/>
          <w:szCs w:val="32"/>
        </w:rPr>
        <w:t xml:space="preserve"> </w:t>
      </w:r>
      <w:r>
        <w:rPr>
          <w:rFonts w:ascii="仿宋" w:eastAsia="仿宋" w:hAnsi="仿宋"/>
          <w:sz w:val="32"/>
          <w:szCs w:val="32"/>
        </w:rPr>
        <w:t>保险金申请人向保险人申请给付保险金时，应提交以下材料。保险金申请人因特殊原因不能提供以下材料的，应提供其他合法有效的材料。</w:t>
      </w:r>
      <w:r w:rsidRPr="00830D5F">
        <w:rPr>
          <w:rFonts w:ascii="仿宋" w:eastAsia="仿宋" w:hAnsi="仿宋"/>
          <w:b/>
          <w:bCs/>
          <w:sz w:val="32"/>
          <w:szCs w:val="32"/>
        </w:rPr>
        <w:t>保险金申请人未能提供有关材料，导致保险人无法核实该申请的真实性的，保险人对无法核实部分不承担给付保险金的责任。</w:t>
      </w:r>
    </w:p>
    <w:p w14:paraId="2B4B44D2"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（一）意外身故保险金申请</w:t>
      </w:r>
    </w:p>
    <w:p w14:paraId="019BE683"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保险金给付申请书；</w:t>
      </w:r>
    </w:p>
    <w:p w14:paraId="54E6E83C"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保险单原件或其他保险凭证；</w:t>
      </w:r>
    </w:p>
    <w:p w14:paraId="39682BED"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保险金申请人的身份证明；</w:t>
      </w:r>
    </w:p>
    <w:p w14:paraId="6C69F824"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公安部门或医疗机构出具的被保险人死亡证明书。若被保险人为宣告死亡，保险金申请人应提供人民法院出具的</w:t>
      </w:r>
      <w:r>
        <w:rPr>
          <w:rFonts w:ascii="仿宋" w:eastAsia="仿宋" w:hAnsi="仿宋"/>
          <w:sz w:val="32"/>
          <w:szCs w:val="32"/>
        </w:rPr>
        <w:lastRenderedPageBreak/>
        <w:t>宣告死亡证明文件；</w:t>
      </w:r>
    </w:p>
    <w:p w14:paraId="38615D23"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被保险人的户籍注销证明；</w:t>
      </w:r>
    </w:p>
    <w:p w14:paraId="0A3EDC76"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保险金申请人所能提供的与确认保险事故的性质、原因、损失程度等有关的其他证明和资料；</w:t>
      </w:r>
    </w:p>
    <w:p w14:paraId="289C5F0E"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若保险金申请人委托他人申请的，还应提供授权委托书原件、委托人和受托人的身份证明等相关证明文件。</w:t>
      </w:r>
    </w:p>
    <w:p w14:paraId="11F75ACE"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（二）意外残疾保险金申请</w:t>
      </w:r>
    </w:p>
    <w:p w14:paraId="59634596"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保险金给付申请书；</w:t>
      </w:r>
    </w:p>
    <w:p w14:paraId="50716089"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保险单原件或其他保险凭证；</w:t>
      </w:r>
    </w:p>
    <w:p w14:paraId="289147D4"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被保险人身份证明；</w:t>
      </w:r>
    </w:p>
    <w:p w14:paraId="687D649C"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二级以上（含二级）或保险人认可的医疗机构或司法鉴定机构出具的残疾鉴定诊断书；同时具备以下条件：</w:t>
      </w:r>
    </w:p>
    <w:p w14:paraId="2D899149"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（1）持有有效相关执业许可证；</w:t>
      </w:r>
    </w:p>
    <w:p w14:paraId="1197647B"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（2）具备相关法律法规要求的伤残鉴定资格；</w:t>
      </w:r>
    </w:p>
    <w:p w14:paraId="77F676AE"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（3）遵守国家、省、市有关医疗服务管理的法律、法规、标准和规定。</w:t>
      </w:r>
    </w:p>
    <w:p w14:paraId="4533F3A9"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保险金申请人所能提供的与确认保险事故的性质、原因、损失程度等有关的其他证明和资料；</w:t>
      </w:r>
    </w:p>
    <w:p w14:paraId="75177D5F"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若保险金申请人委托他人申请的，还应提供授权委托书原件、委托人和受托人的身份证明等相关证明文件。</w:t>
      </w:r>
    </w:p>
    <w:p w14:paraId="2131A3B1"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第二十一条</w:t>
      </w:r>
      <w:r>
        <w:rPr>
          <w:rFonts w:ascii="仿宋" w:eastAsia="仿宋" w:hAnsi="仿宋" w:hint="eastAsia"/>
          <w:sz w:val="32"/>
          <w:szCs w:val="32"/>
        </w:rPr>
        <w:t xml:space="preserve"> 保险金申请人向保险人请求给付保险金的诉讼时效适用中华人民共和国（不包括港、澳、台地区）现行有效法律的规定。</w:t>
      </w:r>
    </w:p>
    <w:p w14:paraId="086192A6"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争议处理和法律适用</w:t>
      </w:r>
    </w:p>
    <w:p w14:paraId="22439983"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lastRenderedPageBreak/>
        <w:t>第二十二条</w:t>
      </w:r>
      <w:r>
        <w:rPr>
          <w:rFonts w:ascii="仿宋" w:eastAsia="仿宋" w:hAnsi="仿宋" w:hint="eastAsia"/>
          <w:sz w:val="32"/>
          <w:szCs w:val="32"/>
        </w:rPr>
        <w:t xml:space="preserve"> </w:t>
      </w:r>
      <w:r>
        <w:rPr>
          <w:rFonts w:ascii="仿宋" w:eastAsia="仿宋" w:hAnsi="仿宋"/>
          <w:sz w:val="32"/>
          <w:szCs w:val="32"/>
        </w:rPr>
        <w:t>因履行本附加</w:t>
      </w:r>
      <w:proofErr w:type="gramStart"/>
      <w:r>
        <w:rPr>
          <w:rFonts w:ascii="仿宋" w:eastAsia="仿宋" w:hAnsi="仿宋"/>
          <w:sz w:val="32"/>
          <w:szCs w:val="32"/>
        </w:rPr>
        <w:t>险合同</w:t>
      </w:r>
      <w:proofErr w:type="gramEnd"/>
      <w:r>
        <w:rPr>
          <w:rFonts w:ascii="仿宋" w:eastAsia="仿宋" w:hAnsi="仿宋"/>
          <w:sz w:val="32"/>
          <w:szCs w:val="32"/>
        </w:rPr>
        <w:t>发生的争议，由当事人协商解决。协商不成的，提交保险单载明的仲裁机构仲裁；保险单未载明仲裁机构或者争议发生后未达成仲裁协议的，依法向人民法院起诉。</w:t>
      </w:r>
    </w:p>
    <w:p w14:paraId="1664FAB4"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第二十三条</w:t>
      </w:r>
      <w:r>
        <w:rPr>
          <w:rFonts w:ascii="仿宋" w:eastAsia="仿宋" w:hAnsi="仿宋" w:hint="eastAsia"/>
          <w:sz w:val="32"/>
          <w:szCs w:val="32"/>
        </w:rPr>
        <w:t xml:space="preserve"> </w:t>
      </w:r>
      <w:r>
        <w:rPr>
          <w:rFonts w:ascii="仿宋" w:eastAsia="仿宋" w:hAnsi="仿宋"/>
          <w:sz w:val="32"/>
          <w:szCs w:val="32"/>
        </w:rPr>
        <w:t>与本附加</w:t>
      </w:r>
      <w:proofErr w:type="gramStart"/>
      <w:r>
        <w:rPr>
          <w:rFonts w:ascii="仿宋" w:eastAsia="仿宋" w:hAnsi="仿宋"/>
          <w:sz w:val="32"/>
          <w:szCs w:val="32"/>
        </w:rPr>
        <w:t>险合同</w:t>
      </w:r>
      <w:proofErr w:type="gramEnd"/>
      <w:r>
        <w:rPr>
          <w:rFonts w:ascii="仿宋" w:eastAsia="仿宋" w:hAnsi="仿宋"/>
          <w:sz w:val="32"/>
          <w:szCs w:val="32"/>
        </w:rPr>
        <w:t>有关的以及履行本附加</w:t>
      </w:r>
      <w:proofErr w:type="gramStart"/>
      <w:r>
        <w:rPr>
          <w:rFonts w:ascii="仿宋" w:eastAsia="仿宋" w:hAnsi="仿宋"/>
          <w:sz w:val="32"/>
          <w:szCs w:val="32"/>
        </w:rPr>
        <w:t>险合同</w:t>
      </w:r>
      <w:proofErr w:type="gramEnd"/>
      <w:r>
        <w:rPr>
          <w:rFonts w:ascii="仿宋" w:eastAsia="仿宋" w:hAnsi="仿宋"/>
          <w:sz w:val="32"/>
          <w:szCs w:val="32"/>
        </w:rPr>
        <w:t>产生的一切争议处理适用中华人民共和国法律（不包括港澳台地区法律）。</w:t>
      </w:r>
    </w:p>
    <w:p w14:paraId="3AF28323"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其他事项</w:t>
      </w:r>
    </w:p>
    <w:p w14:paraId="049DB4F4" w14:textId="51BC8A93"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第二十四条</w:t>
      </w:r>
      <w:r>
        <w:rPr>
          <w:rFonts w:ascii="仿宋" w:eastAsia="仿宋" w:hAnsi="仿宋" w:hint="eastAsia"/>
          <w:sz w:val="32"/>
          <w:szCs w:val="32"/>
        </w:rPr>
        <w:t xml:space="preserve"> </w:t>
      </w:r>
      <w:r>
        <w:rPr>
          <w:rFonts w:ascii="仿宋" w:eastAsia="仿宋" w:hAnsi="仿宋"/>
          <w:sz w:val="32"/>
          <w:szCs w:val="32"/>
        </w:rPr>
        <w:t>除本附加</w:t>
      </w:r>
      <w:proofErr w:type="gramStart"/>
      <w:r>
        <w:rPr>
          <w:rFonts w:ascii="仿宋" w:eastAsia="仿宋" w:hAnsi="仿宋"/>
          <w:sz w:val="32"/>
          <w:szCs w:val="32"/>
        </w:rPr>
        <w:t>险合同</w:t>
      </w:r>
      <w:proofErr w:type="gramEnd"/>
      <w:r>
        <w:rPr>
          <w:rFonts w:ascii="仿宋" w:eastAsia="仿宋" w:hAnsi="仿宋"/>
          <w:sz w:val="32"/>
          <w:szCs w:val="32"/>
        </w:rPr>
        <w:t>另有约定外，经投保人和保险人协商同意后，可变更本附加</w:t>
      </w:r>
      <w:proofErr w:type="gramStart"/>
      <w:r>
        <w:rPr>
          <w:rFonts w:ascii="仿宋" w:eastAsia="仿宋" w:hAnsi="仿宋"/>
          <w:sz w:val="32"/>
          <w:szCs w:val="32"/>
        </w:rPr>
        <w:t>险合同</w:t>
      </w:r>
      <w:proofErr w:type="gramEnd"/>
      <w:r>
        <w:rPr>
          <w:rFonts w:ascii="仿宋" w:eastAsia="仿宋" w:hAnsi="仿宋"/>
          <w:sz w:val="32"/>
          <w:szCs w:val="32"/>
        </w:rPr>
        <w:t>的有关内容。变更本附加</w:t>
      </w:r>
      <w:proofErr w:type="gramStart"/>
      <w:r>
        <w:rPr>
          <w:rFonts w:ascii="仿宋" w:eastAsia="仿宋" w:hAnsi="仿宋"/>
          <w:sz w:val="32"/>
          <w:szCs w:val="32"/>
        </w:rPr>
        <w:t>险合同</w:t>
      </w:r>
      <w:proofErr w:type="gramEnd"/>
      <w:r>
        <w:rPr>
          <w:rFonts w:ascii="仿宋" w:eastAsia="仿宋" w:hAnsi="仿宋"/>
          <w:sz w:val="32"/>
          <w:szCs w:val="32"/>
        </w:rPr>
        <w:t>时，投保人应填写变更合同申请书，经保险人审核同意，并在</w:t>
      </w:r>
      <w:r>
        <w:rPr>
          <w:rFonts w:ascii="仿宋" w:eastAsia="仿宋" w:hAnsi="仿宋" w:hint="eastAsia"/>
          <w:sz w:val="32"/>
          <w:szCs w:val="32"/>
        </w:rPr>
        <w:t>本附加</w:t>
      </w:r>
      <w:proofErr w:type="gramStart"/>
      <w:r>
        <w:rPr>
          <w:rFonts w:ascii="仿宋" w:eastAsia="仿宋" w:hAnsi="仿宋" w:hint="eastAsia"/>
          <w:sz w:val="32"/>
          <w:szCs w:val="32"/>
        </w:rPr>
        <w:t>险合同</w:t>
      </w:r>
      <w:proofErr w:type="gramEnd"/>
      <w:r>
        <w:rPr>
          <w:rFonts w:ascii="仿宋" w:eastAsia="仿宋" w:hAnsi="仿宋"/>
          <w:sz w:val="32"/>
          <w:szCs w:val="32"/>
        </w:rPr>
        <w:t>的保险单或其他保险凭证上加以批注，或由投保人和保险人订立变更的书面协议后生效。</w:t>
      </w:r>
    </w:p>
    <w:p w14:paraId="3133A2F3"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第二十五条</w:t>
      </w:r>
      <w:r>
        <w:rPr>
          <w:rFonts w:ascii="仿宋" w:eastAsia="仿宋" w:hAnsi="仿宋" w:hint="eastAsia"/>
          <w:sz w:val="32"/>
          <w:szCs w:val="32"/>
        </w:rPr>
        <w:t xml:space="preserve"> </w:t>
      </w:r>
      <w:r>
        <w:rPr>
          <w:rFonts w:ascii="仿宋" w:eastAsia="仿宋" w:hAnsi="仿宋"/>
          <w:sz w:val="32"/>
          <w:szCs w:val="32"/>
        </w:rPr>
        <w:t>在本附加</w:t>
      </w:r>
      <w:proofErr w:type="gramStart"/>
      <w:r>
        <w:rPr>
          <w:rFonts w:ascii="仿宋" w:eastAsia="仿宋" w:hAnsi="仿宋"/>
          <w:sz w:val="32"/>
          <w:szCs w:val="32"/>
        </w:rPr>
        <w:t>险合同</w:t>
      </w:r>
      <w:proofErr w:type="gramEnd"/>
      <w:r>
        <w:rPr>
          <w:rFonts w:ascii="仿宋" w:eastAsia="仿宋" w:hAnsi="仿宋"/>
          <w:sz w:val="32"/>
          <w:szCs w:val="32"/>
        </w:rPr>
        <w:t>成立后，投保人可以书面形式通知保险人解除合同，但保险人已根据本附加</w:t>
      </w:r>
      <w:proofErr w:type="gramStart"/>
      <w:r>
        <w:rPr>
          <w:rFonts w:ascii="仿宋" w:eastAsia="仿宋" w:hAnsi="仿宋"/>
          <w:sz w:val="32"/>
          <w:szCs w:val="32"/>
        </w:rPr>
        <w:t>险合同</w:t>
      </w:r>
      <w:proofErr w:type="gramEnd"/>
      <w:r>
        <w:rPr>
          <w:rFonts w:ascii="仿宋" w:eastAsia="仿宋" w:hAnsi="仿宋"/>
          <w:sz w:val="32"/>
          <w:szCs w:val="32"/>
        </w:rPr>
        <w:t>约定给付保险金的除外。</w:t>
      </w:r>
    </w:p>
    <w:p w14:paraId="24FF017F"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投保人解除本附加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时，应提供下列证明文件和资料：</w:t>
      </w:r>
    </w:p>
    <w:p w14:paraId="65E927F9"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（一）附加</w:t>
      </w:r>
      <w:proofErr w:type="gramStart"/>
      <w:r>
        <w:rPr>
          <w:rFonts w:ascii="仿宋" w:eastAsia="仿宋" w:hAnsi="仿宋"/>
          <w:sz w:val="32"/>
          <w:szCs w:val="32"/>
        </w:rPr>
        <w:t>险合同</w:t>
      </w:r>
      <w:proofErr w:type="gramEnd"/>
      <w:r>
        <w:rPr>
          <w:rFonts w:ascii="仿宋" w:eastAsia="仿宋" w:hAnsi="仿宋"/>
          <w:sz w:val="32"/>
          <w:szCs w:val="32"/>
        </w:rPr>
        <w:t>解除申请书；</w:t>
      </w:r>
    </w:p>
    <w:p w14:paraId="3CAF5632"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（二）保险单原件；</w:t>
      </w:r>
    </w:p>
    <w:p w14:paraId="2D8A94BB"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（三）保险费交付凭证；</w:t>
      </w:r>
    </w:p>
    <w:p w14:paraId="3878983C"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（四）投保人身份证明。</w:t>
      </w:r>
    </w:p>
    <w:p w14:paraId="05750886"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投保人要求解除本附加险合同，自保险人接到附加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解除申请书之时起，本附加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的效力终止。保险责任</w:t>
      </w:r>
      <w:r>
        <w:rPr>
          <w:rFonts w:ascii="仿宋" w:eastAsia="仿宋" w:hAnsi="仿宋" w:hint="eastAsia"/>
          <w:sz w:val="32"/>
          <w:szCs w:val="32"/>
        </w:rPr>
        <w:lastRenderedPageBreak/>
        <w:t>开始前，投保</w:t>
      </w:r>
      <w:r>
        <w:rPr>
          <w:rFonts w:ascii="仿宋" w:eastAsia="仿宋" w:hAnsi="仿宋"/>
          <w:sz w:val="32"/>
          <w:szCs w:val="32"/>
        </w:rPr>
        <w:t>人要求解除合同的，应该按照合同约定向保险人支付相当于保险费0%的手续费，保险人应该退还保险费；保险责任开始后，投保人要求解除合同的，按照合同约定扣除自保险责任开始之日起至合同解除之日止应收的部分后，退还未满期保险费。</w:t>
      </w:r>
    </w:p>
    <w:p w14:paraId="75D49E2B" w14:textId="77777777" w:rsidR="00980307"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释义</w:t>
      </w:r>
    </w:p>
    <w:p w14:paraId="78C4DF3D"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机动车辆：</w:t>
      </w:r>
      <w:r>
        <w:rPr>
          <w:rFonts w:ascii="仿宋" w:eastAsia="仿宋" w:hAnsi="仿宋" w:hint="eastAsia"/>
          <w:sz w:val="32"/>
          <w:szCs w:val="32"/>
        </w:rPr>
        <w:t>指以动力装置驱动或者牵引，</w:t>
      </w:r>
      <w:proofErr w:type="gramStart"/>
      <w:r>
        <w:rPr>
          <w:rFonts w:ascii="仿宋" w:eastAsia="仿宋" w:hAnsi="仿宋" w:hint="eastAsia"/>
          <w:sz w:val="32"/>
          <w:szCs w:val="32"/>
        </w:rPr>
        <w:t>上道路</w:t>
      </w:r>
      <w:proofErr w:type="gramEnd"/>
      <w:r>
        <w:rPr>
          <w:rFonts w:ascii="仿宋" w:eastAsia="仿宋" w:hAnsi="仿宋" w:hint="eastAsia"/>
          <w:sz w:val="32"/>
          <w:szCs w:val="32"/>
        </w:rPr>
        <w:t>行驶的供人乘坐或者用于运送物品以及进行专项作业的轮式车辆。</w:t>
      </w:r>
      <w:r>
        <w:rPr>
          <w:rFonts w:ascii="仿宋" w:eastAsia="仿宋" w:hAnsi="仿宋"/>
          <w:sz w:val="32"/>
          <w:szCs w:val="32"/>
        </w:rPr>
        <w:cr/>
      </w:r>
      <w:r>
        <w:rPr>
          <w:rFonts w:ascii="仿宋" w:eastAsia="仿宋" w:hAnsi="仿宋" w:hint="eastAsia"/>
          <w:sz w:val="32"/>
          <w:szCs w:val="32"/>
        </w:rPr>
        <w:t xml:space="preserve">    </w:t>
      </w:r>
      <w:r>
        <w:rPr>
          <w:rFonts w:ascii="仿宋" w:eastAsia="仿宋" w:hAnsi="仿宋"/>
          <w:b/>
          <w:bCs/>
          <w:sz w:val="32"/>
          <w:szCs w:val="32"/>
        </w:rPr>
        <w:t>道路交通事故</w:t>
      </w:r>
      <w:r>
        <w:rPr>
          <w:rFonts w:ascii="仿宋" w:eastAsia="仿宋" w:hAnsi="仿宋" w:hint="eastAsia"/>
          <w:b/>
          <w:bCs/>
          <w:sz w:val="32"/>
          <w:szCs w:val="32"/>
        </w:rPr>
        <w:t>：</w:t>
      </w:r>
      <w:proofErr w:type="gramStart"/>
      <w:r>
        <w:rPr>
          <w:rFonts w:ascii="仿宋" w:eastAsia="仿宋" w:hAnsi="仿宋"/>
          <w:sz w:val="32"/>
          <w:szCs w:val="32"/>
        </w:rPr>
        <w:t>指车辆</w:t>
      </w:r>
      <w:proofErr w:type="gramEnd"/>
      <w:r>
        <w:rPr>
          <w:rFonts w:ascii="仿宋" w:eastAsia="仿宋" w:hAnsi="仿宋"/>
          <w:sz w:val="32"/>
          <w:szCs w:val="32"/>
        </w:rPr>
        <w:t>在道路上因过错或者意外造成的人身伤害和财产损失的事件。</w:t>
      </w:r>
    </w:p>
    <w:p w14:paraId="33B51EAC"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意外伤害：</w:t>
      </w:r>
      <w:r>
        <w:rPr>
          <w:rFonts w:ascii="仿宋" w:eastAsia="仿宋" w:hAnsi="仿宋" w:hint="eastAsia"/>
          <w:sz w:val="32"/>
          <w:szCs w:val="32"/>
        </w:rPr>
        <w:t>指以外来的、突发的、非本意的和非疾病的客观事件为直接且单独的原因致使身体受到的伤害。</w:t>
      </w:r>
    </w:p>
    <w:p w14:paraId="46667B89"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b/>
          <w:bCs/>
          <w:sz w:val="32"/>
          <w:szCs w:val="32"/>
        </w:rPr>
        <w:t>猝死</w:t>
      </w:r>
      <w:r>
        <w:rPr>
          <w:rFonts w:ascii="仿宋" w:eastAsia="仿宋" w:hAnsi="仿宋" w:hint="eastAsia"/>
          <w:b/>
          <w:bCs/>
          <w:sz w:val="32"/>
          <w:szCs w:val="32"/>
        </w:rPr>
        <w:t>：</w:t>
      </w:r>
      <w:r>
        <w:rPr>
          <w:rFonts w:ascii="仿宋" w:eastAsia="仿宋" w:hAnsi="仿宋"/>
          <w:sz w:val="32"/>
          <w:szCs w:val="32"/>
        </w:rPr>
        <w:t>指表面健康的人因潜在疾病、机能障碍或其他原因在出现症状后24小时内发生的非暴力性突然死亡。</w:t>
      </w:r>
    </w:p>
    <w:p w14:paraId="649E0272"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b/>
          <w:bCs/>
          <w:sz w:val="32"/>
          <w:szCs w:val="32"/>
        </w:rPr>
        <w:t>肢</w:t>
      </w:r>
      <w:r>
        <w:rPr>
          <w:rFonts w:ascii="仿宋" w:eastAsia="仿宋" w:hAnsi="仿宋" w:hint="eastAsia"/>
          <w:b/>
          <w:bCs/>
          <w:sz w:val="32"/>
          <w:szCs w:val="32"/>
        </w:rPr>
        <w:t>：</w:t>
      </w:r>
      <w:r>
        <w:rPr>
          <w:rFonts w:ascii="仿宋" w:eastAsia="仿宋" w:hAnsi="仿宋"/>
          <w:sz w:val="32"/>
          <w:szCs w:val="32"/>
        </w:rPr>
        <w:t>指人体的四肢，即左上肢、右上肢、左下肢和右下肢。</w:t>
      </w:r>
    </w:p>
    <w:p w14:paraId="1CD0BACA" w14:textId="77777777" w:rsidR="00980307"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无有效驾驶证：</w:t>
      </w:r>
      <w:r>
        <w:rPr>
          <w:rFonts w:ascii="仿宋" w:eastAsia="仿宋" w:hAnsi="仿宋" w:hint="eastAsia"/>
          <w:sz w:val="32"/>
          <w:szCs w:val="32"/>
        </w:rPr>
        <w:t>被保险人存在下列情形之一者：</w:t>
      </w:r>
    </w:p>
    <w:p w14:paraId="0E9A9607"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无驾驶证或驾驶证有效期已届满；</w:t>
      </w:r>
    </w:p>
    <w:p w14:paraId="5B7A3853"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驾驶的机动车与驾驶证载明的准驾车型不符；</w:t>
      </w:r>
    </w:p>
    <w:p w14:paraId="7ACFA150"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实习期内驾驶公共汽车、营运客车或者载有爆炸物品、易燃易爆化学物品、剧毒或者放射性等危险物品的机动车，实习期内驾驶的机动车牵引挂车；</w:t>
      </w:r>
    </w:p>
    <w:p w14:paraId="0A6C801D" w14:textId="77777777" w:rsidR="00980307"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持未按规定审验的驾驶证，以及在暂扣、扣留、吊销、注销驾驶证期间驾驶机动车；</w:t>
      </w:r>
    </w:p>
    <w:p w14:paraId="7F7B8A5C" w14:textId="77777777" w:rsidR="00980307" w:rsidRDefault="00000000">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使用各种专用机械车、特种车的人员无国家有关部门核发的有效操作证，驾驶营业性客车的驾驶人无国家有关部门核发的有效资格证书；</w:t>
      </w:r>
    </w:p>
    <w:p w14:paraId="4177E39B" w14:textId="77777777" w:rsidR="00980307" w:rsidRDefault="00000000">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依照法律法规或公安机关交通管理部门有关规定不允许驾驶机动车的其他情况下驾车。</w:t>
      </w:r>
    </w:p>
    <w:p w14:paraId="2F6398A3" w14:textId="77777777" w:rsidR="00980307" w:rsidRDefault="00000000">
      <w:pPr>
        <w:adjustRightInd w:val="0"/>
        <w:snapToGrid w:val="0"/>
        <w:spacing w:line="540" w:lineRule="exact"/>
        <w:ind w:firstLineChars="200" w:firstLine="643"/>
        <w:rPr>
          <w:rFonts w:ascii="仿宋" w:eastAsia="仿宋" w:hAnsi="仿宋"/>
          <w:sz w:val="32"/>
          <w:szCs w:val="32"/>
        </w:rPr>
      </w:pPr>
      <w:r>
        <w:rPr>
          <w:rFonts w:ascii="仿宋" w:eastAsia="仿宋" w:hAnsi="仿宋" w:hint="eastAsia"/>
          <w:b/>
          <w:bCs/>
          <w:sz w:val="32"/>
          <w:szCs w:val="32"/>
        </w:rPr>
        <w:t>无有效行驶证：</w:t>
      </w:r>
      <w:r>
        <w:rPr>
          <w:rFonts w:ascii="仿宋" w:eastAsia="仿宋" w:hAnsi="仿宋" w:hint="eastAsia"/>
          <w:sz w:val="32"/>
          <w:szCs w:val="32"/>
        </w:rPr>
        <w:t>指下列情形之一：</w:t>
      </w:r>
    </w:p>
    <w:p w14:paraId="1AE36B33" w14:textId="77777777" w:rsidR="00980307" w:rsidRDefault="00000000">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机动车被依法注销登记的；</w:t>
      </w:r>
    </w:p>
    <w:p w14:paraId="21945008" w14:textId="77777777" w:rsidR="00980307" w:rsidRDefault="00000000">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无公安机关交通管理部门核发的行驶证、号牌，或临时号牌或临时移动证的机动交通工具</w:t>
      </w:r>
      <w:r>
        <w:rPr>
          <w:rFonts w:ascii="仿宋" w:eastAsia="仿宋" w:hAnsi="仿宋" w:hint="eastAsia"/>
          <w:sz w:val="32"/>
          <w:szCs w:val="32"/>
        </w:rPr>
        <w:t>；</w:t>
      </w:r>
    </w:p>
    <w:p w14:paraId="51CF07D7" w14:textId="77777777" w:rsidR="00980307" w:rsidRDefault="00000000">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未在规定检验期限内进行机动车安全技术检验或检验未通过的机动交通工具。</w:t>
      </w:r>
    </w:p>
    <w:p w14:paraId="0E6CA125" w14:textId="77777777" w:rsidR="00980307" w:rsidRDefault="00000000">
      <w:pPr>
        <w:adjustRightInd w:val="0"/>
        <w:snapToGrid w:val="0"/>
        <w:spacing w:line="540" w:lineRule="exact"/>
        <w:ind w:firstLineChars="200" w:firstLine="643"/>
        <w:rPr>
          <w:rFonts w:ascii="仿宋" w:eastAsia="仿宋" w:hAnsi="仿宋"/>
          <w:sz w:val="32"/>
          <w:szCs w:val="32"/>
        </w:rPr>
      </w:pPr>
      <w:r>
        <w:rPr>
          <w:rFonts w:ascii="仿宋" w:eastAsia="仿宋" w:hAnsi="仿宋" w:hint="eastAsia"/>
          <w:b/>
          <w:bCs/>
          <w:sz w:val="32"/>
          <w:szCs w:val="32"/>
        </w:rPr>
        <w:t>高风险运动：</w:t>
      </w:r>
      <w:r>
        <w:rPr>
          <w:rFonts w:ascii="仿宋" w:eastAsia="仿宋" w:hAnsi="仿宋" w:hint="eastAsia"/>
          <w:sz w:val="32"/>
          <w:szCs w:val="32"/>
        </w:rPr>
        <w:t>指比一般常规性的运动风险等级更高、更容易发生人身伤害的运动，在进行此类运动前需有充分的心理</w:t>
      </w:r>
      <w:r>
        <w:rPr>
          <w:rFonts w:ascii="仿宋" w:eastAsia="仿宋" w:hAnsi="仿宋"/>
          <w:sz w:val="32"/>
          <w:szCs w:val="32"/>
        </w:rPr>
        <w:t>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14:paraId="786EBA57" w14:textId="77777777" w:rsidR="00980307" w:rsidRDefault="00000000">
      <w:pPr>
        <w:adjustRightInd w:val="0"/>
        <w:snapToGrid w:val="0"/>
        <w:spacing w:line="540" w:lineRule="exact"/>
        <w:ind w:firstLineChars="200" w:firstLine="643"/>
        <w:rPr>
          <w:rFonts w:ascii="仿宋" w:eastAsia="仿宋" w:hAnsi="仿宋"/>
          <w:sz w:val="32"/>
          <w:szCs w:val="32"/>
        </w:rPr>
      </w:pPr>
      <w:r>
        <w:rPr>
          <w:rFonts w:ascii="仿宋" w:eastAsia="仿宋" w:hAnsi="仿宋" w:hint="eastAsia"/>
          <w:b/>
          <w:bCs/>
          <w:sz w:val="32"/>
          <w:szCs w:val="32"/>
        </w:rPr>
        <w:t>未满期保费：</w:t>
      </w:r>
      <w:r>
        <w:rPr>
          <w:rFonts w:ascii="仿宋" w:eastAsia="仿宋" w:hAnsi="仿宋" w:hint="eastAsia"/>
          <w:sz w:val="32"/>
          <w:szCs w:val="32"/>
        </w:rPr>
        <w:t>未满期保费</w:t>
      </w:r>
      <w:r>
        <w:rPr>
          <w:rFonts w:ascii="仿宋" w:eastAsia="仿宋" w:hAnsi="仿宋"/>
          <w:sz w:val="32"/>
          <w:szCs w:val="32"/>
        </w:rPr>
        <w:t>=保险费×[1-(保险单已经过天数/保险期间天数)]。经过天数不足一天的按一天计算。</w:t>
      </w:r>
    </w:p>
    <w:p w14:paraId="4AEF9AC2" w14:textId="77777777" w:rsidR="00980307" w:rsidRDefault="00000000">
      <w:pPr>
        <w:adjustRightInd w:val="0"/>
        <w:snapToGrid w:val="0"/>
        <w:spacing w:line="540" w:lineRule="exact"/>
        <w:ind w:firstLineChars="200" w:firstLine="643"/>
        <w:rPr>
          <w:rFonts w:ascii="仿宋" w:eastAsia="仿宋" w:hAnsi="仿宋"/>
          <w:sz w:val="32"/>
          <w:szCs w:val="32"/>
        </w:rPr>
      </w:pPr>
      <w:r>
        <w:rPr>
          <w:rFonts w:ascii="仿宋" w:eastAsia="仿宋" w:hAnsi="仿宋" w:hint="eastAsia"/>
          <w:b/>
          <w:bCs/>
          <w:sz w:val="32"/>
          <w:szCs w:val="32"/>
        </w:rPr>
        <w:t>保险金申请人：</w:t>
      </w:r>
      <w:r>
        <w:rPr>
          <w:rFonts w:ascii="仿宋" w:eastAsia="仿宋" w:hAnsi="仿宋" w:hint="eastAsia"/>
          <w:sz w:val="32"/>
          <w:szCs w:val="32"/>
        </w:rPr>
        <w:t>指受益人或被保险人的继承人或依法享有保险金请求权的其他自然人。</w:t>
      </w:r>
    </w:p>
    <w:p w14:paraId="6510E7C1" w14:textId="77777777" w:rsidR="00980307" w:rsidRDefault="00000000">
      <w:pPr>
        <w:adjustRightInd w:val="0"/>
        <w:snapToGrid w:val="0"/>
        <w:spacing w:line="540" w:lineRule="exact"/>
        <w:ind w:firstLineChars="200" w:firstLine="643"/>
        <w:rPr>
          <w:rFonts w:ascii="仿宋" w:eastAsia="仿宋" w:hAnsi="仿宋"/>
          <w:sz w:val="32"/>
          <w:szCs w:val="32"/>
        </w:rPr>
      </w:pPr>
      <w:r>
        <w:rPr>
          <w:rFonts w:ascii="仿宋" w:eastAsia="仿宋" w:hAnsi="仿宋"/>
          <w:b/>
          <w:bCs/>
          <w:sz w:val="32"/>
          <w:szCs w:val="32"/>
        </w:rPr>
        <w:lastRenderedPageBreak/>
        <w:t>不可抗力</w:t>
      </w:r>
      <w:r>
        <w:rPr>
          <w:rFonts w:ascii="仿宋" w:eastAsia="仿宋" w:hAnsi="仿宋" w:hint="eastAsia"/>
          <w:b/>
          <w:bCs/>
          <w:sz w:val="32"/>
          <w:szCs w:val="32"/>
        </w:rPr>
        <w:t>：</w:t>
      </w:r>
      <w:r>
        <w:rPr>
          <w:rFonts w:ascii="仿宋" w:eastAsia="仿宋" w:hAnsi="仿宋"/>
          <w:sz w:val="32"/>
          <w:szCs w:val="32"/>
        </w:rPr>
        <w:t>指不能预见、不能避免并不能克服的客观情况。</w:t>
      </w:r>
    </w:p>
    <w:sectPr w:rsidR="0098030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78ABA" w14:textId="77777777" w:rsidR="00332EAE" w:rsidRDefault="00332EAE">
      <w:r>
        <w:separator/>
      </w:r>
    </w:p>
  </w:endnote>
  <w:endnote w:type="continuationSeparator" w:id="0">
    <w:p w14:paraId="1488DEB0" w14:textId="77777777" w:rsidR="00332EAE" w:rsidRDefault="0033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D940" w14:textId="77777777" w:rsidR="00980307" w:rsidRDefault="009803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sdt>
        <w:sdtPr>
          <w:id w:val="1728636285"/>
        </w:sdtPr>
        <w:sdtContent>
          <w:p w14:paraId="513770CD" w14:textId="77777777" w:rsidR="00980307" w:rsidRDefault="00000000">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60BFE" w14:textId="77777777" w:rsidR="00980307" w:rsidRDefault="009803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69A1" w14:textId="77777777" w:rsidR="00332EAE" w:rsidRDefault="00332EAE">
      <w:r>
        <w:separator/>
      </w:r>
    </w:p>
  </w:footnote>
  <w:footnote w:type="continuationSeparator" w:id="0">
    <w:p w14:paraId="0DE55B3E" w14:textId="77777777" w:rsidR="00332EAE" w:rsidRDefault="0033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B37AE" w14:textId="77777777" w:rsidR="00980307" w:rsidRDefault="009803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329F" w14:textId="77777777" w:rsidR="00980307" w:rsidRDefault="0098030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9A11" w14:textId="77777777" w:rsidR="00980307" w:rsidRDefault="009803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xMGUyZTM5MDZmMDBlZDNiZTRlMmVkODkzZDJhZmYifQ=="/>
  </w:docVars>
  <w:rsids>
    <w:rsidRoot w:val="0039014D"/>
    <w:rsid w:val="000C4C5B"/>
    <w:rsid w:val="000E2310"/>
    <w:rsid w:val="00125E74"/>
    <w:rsid w:val="001E0885"/>
    <w:rsid w:val="002219F8"/>
    <w:rsid w:val="00226163"/>
    <w:rsid w:val="002E4C7F"/>
    <w:rsid w:val="00313D21"/>
    <w:rsid w:val="00332EAE"/>
    <w:rsid w:val="00342F27"/>
    <w:rsid w:val="00371AC4"/>
    <w:rsid w:val="00390035"/>
    <w:rsid w:val="0039014D"/>
    <w:rsid w:val="003E4DE9"/>
    <w:rsid w:val="00482D05"/>
    <w:rsid w:val="004B0095"/>
    <w:rsid w:val="00543728"/>
    <w:rsid w:val="00612FA9"/>
    <w:rsid w:val="006173D4"/>
    <w:rsid w:val="00636AAD"/>
    <w:rsid w:val="00650F2F"/>
    <w:rsid w:val="00677007"/>
    <w:rsid w:val="00685AB8"/>
    <w:rsid w:val="006D63D3"/>
    <w:rsid w:val="00704F62"/>
    <w:rsid w:val="00763D8F"/>
    <w:rsid w:val="007C2BAE"/>
    <w:rsid w:val="007F07AB"/>
    <w:rsid w:val="00830D5F"/>
    <w:rsid w:val="0094651E"/>
    <w:rsid w:val="00954A3D"/>
    <w:rsid w:val="00980307"/>
    <w:rsid w:val="00A11F12"/>
    <w:rsid w:val="00AD3733"/>
    <w:rsid w:val="00AE3751"/>
    <w:rsid w:val="00AF6694"/>
    <w:rsid w:val="00B523D6"/>
    <w:rsid w:val="00BD12DE"/>
    <w:rsid w:val="00D82A5D"/>
    <w:rsid w:val="00D9362D"/>
    <w:rsid w:val="00E436A8"/>
    <w:rsid w:val="00E65F15"/>
    <w:rsid w:val="00ED7F77"/>
    <w:rsid w:val="00F86A10"/>
    <w:rsid w:val="3BBA3F2F"/>
    <w:rsid w:val="56F62C26"/>
    <w:rsid w:val="7FEC68B2"/>
    <w:rsid w:val="7FF2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AFD3"/>
  <w15:docId w15:val="{8D964BEE-1073-45F3-B6CA-26822073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unhideWhenUsed/>
    <w:rsid w:val="00830D5F"/>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汤泉</dc:creator>
  <cp:lastModifiedBy>汤泉</cp:lastModifiedBy>
  <cp:revision>34</cp:revision>
  <dcterms:created xsi:type="dcterms:W3CDTF">2024-06-11T08:53:00Z</dcterms:created>
  <dcterms:modified xsi:type="dcterms:W3CDTF">2024-06-13T00:35:00Z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CA7D4051A1B861ABC70D69666CC3C578_42</vt:lpwstr>
  </property>
</Properties>
</file>