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50094" w14:textId="77777777" w:rsidR="0038553E" w:rsidRDefault="00000000">
      <w:pPr>
        <w:pStyle w:val="3"/>
        <w:spacing w:before="0" w:after="0" w:line="560" w:lineRule="exact"/>
        <w:jc w:val="center"/>
        <w:rPr>
          <w:rFonts w:ascii="宋体" w:hAnsi="宋体" w:cs="宋体"/>
          <w:kern w:val="0"/>
          <w:sz w:val="44"/>
          <w:szCs w:val="44"/>
        </w:rPr>
      </w:pPr>
      <w:r>
        <w:rPr>
          <w:rFonts w:ascii="宋体" w:hAnsi="宋体" w:cs="宋体" w:hint="eastAsia"/>
          <w:kern w:val="0"/>
          <w:sz w:val="44"/>
          <w:szCs w:val="44"/>
        </w:rPr>
        <w:t>长江财产保险股份有限公司</w:t>
      </w:r>
    </w:p>
    <w:p w14:paraId="336402A9" w14:textId="6DFC1E2D" w:rsidR="0038553E" w:rsidRDefault="00BB6C51">
      <w:pPr>
        <w:pStyle w:val="3"/>
        <w:spacing w:before="0" w:after="0" w:line="560" w:lineRule="exact"/>
        <w:jc w:val="center"/>
        <w:rPr>
          <w:rFonts w:ascii="宋体" w:hAnsi="宋体" w:cs="宋体"/>
          <w:kern w:val="0"/>
          <w:sz w:val="44"/>
          <w:szCs w:val="44"/>
        </w:rPr>
      </w:pPr>
      <w:r w:rsidRPr="00BB6C51">
        <w:rPr>
          <w:rFonts w:ascii="宋体" w:hAnsi="宋体" w:cs="宋体" w:hint="eastAsia"/>
          <w:kern w:val="0"/>
          <w:sz w:val="44"/>
          <w:szCs w:val="44"/>
        </w:rPr>
        <w:t>附加交通工具意外伤害保险</w:t>
      </w:r>
      <w:r>
        <w:rPr>
          <w:rFonts w:ascii="宋体" w:hAnsi="宋体" w:cs="宋体" w:hint="eastAsia"/>
          <w:kern w:val="0"/>
          <w:sz w:val="44"/>
          <w:szCs w:val="44"/>
        </w:rPr>
        <w:t>条款</w:t>
      </w:r>
    </w:p>
    <w:p w14:paraId="1EC6DF85" w14:textId="77777777" w:rsidR="0038553E" w:rsidRDefault="0038553E"/>
    <w:p w14:paraId="4E79A7CA" w14:textId="77777777" w:rsidR="0038553E" w:rsidRDefault="00000000">
      <w:pPr>
        <w:adjustRightInd w:val="0"/>
        <w:snapToGrid w:val="0"/>
        <w:spacing w:line="560" w:lineRule="exact"/>
        <w:jc w:val="center"/>
        <w:rPr>
          <w:rFonts w:ascii="仿宋" w:eastAsia="仿宋" w:hAnsi="仿宋" w:cs="仿宋"/>
          <w:b/>
          <w:kern w:val="18"/>
          <w:sz w:val="32"/>
          <w:szCs w:val="32"/>
        </w:rPr>
      </w:pPr>
      <w:r>
        <w:rPr>
          <w:rFonts w:ascii="仿宋" w:eastAsia="仿宋" w:hAnsi="仿宋" w:cs="仿宋" w:hint="eastAsia"/>
          <w:b/>
          <w:kern w:val="18"/>
          <w:sz w:val="32"/>
          <w:szCs w:val="32"/>
        </w:rPr>
        <w:t>总则</w:t>
      </w:r>
    </w:p>
    <w:p w14:paraId="62296852" w14:textId="6E7720C2" w:rsidR="0034640B" w:rsidRDefault="0034640B" w:rsidP="0034640B">
      <w:pPr>
        <w:autoSpaceDN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第一条</w:t>
      </w:r>
      <w:r>
        <w:rPr>
          <w:rFonts w:ascii="仿宋" w:eastAsia="仿宋" w:hAnsi="仿宋" w:hint="eastAsia"/>
          <w:sz w:val="32"/>
          <w:szCs w:val="32"/>
        </w:rPr>
        <w:t xml:space="preserve"> 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须附加于各类人身意外伤害保险合同或健康保险合同（以下简称</w:t>
      </w:r>
      <w:r>
        <w:rPr>
          <w:rFonts w:ascii="仿宋" w:eastAsia="仿宋" w:hAnsi="仿宋"/>
          <w:sz w:val="32"/>
          <w:szCs w:val="32"/>
        </w:rPr>
        <w:t>“</w:t>
      </w:r>
      <w:r>
        <w:rPr>
          <w:rFonts w:ascii="仿宋" w:eastAsia="仿宋" w:hAnsi="仿宋" w:hint="eastAsia"/>
          <w:sz w:val="32"/>
          <w:szCs w:val="32"/>
        </w:rPr>
        <w:t>主险合同</w:t>
      </w:r>
      <w:r>
        <w:rPr>
          <w:rFonts w:ascii="仿宋" w:eastAsia="仿宋" w:hAnsi="仿宋"/>
          <w:sz w:val="32"/>
          <w:szCs w:val="32"/>
        </w:rPr>
        <w:t>”</w:t>
      </w:r>
      <w:r>
        <w:rPr>
          <w:rFonts w:ascii="仿宋" w:eastAsia="仿宋" w:hAnsi="仿宋" w:hint="eastAsia"/>
          <w:sz w:val="32"/>
          <w:szCs w:val="32"/>
        </w:rPr>
        <w:t>）。主</w:t>
      </w:r>
      <w:proofErr w:type="gramStart"/>
      <w:r>
        <w:rPr>
          <w:rFonts w:ascii="仿宋" w:eastAsia="仿宋" w:hAnsi="仿宋" w:hint="eastAsia"/>
          <w:sz w:val="32"/>
          <w:szCs w:val="32"/>
        </w:rPr>
        <w:t>险合同</w:t>
      </w:r>
      <w:proofErr w:type="gramEnd"/>
      <w:r>
        <w:rPr>
          <w:rFonts w:ascii="仿宋" w:eastAsia="仿宋" w:hAnsi="仿宋" w:hint="eastAsia"/>
          <w:sz w:val="32"/>
          <w:szCs w:val="32"/>
        </w:rPr>
        <w:t>所附保险条款、投保单、保险单、保险凭证以及批单等，凡与本附加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相关者，均为本附加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的构成部分。凡涉及本附加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的约定，均应采用书面形式。</w:t>
      </w:r>
    </w:p>
    <w:p w14:paraId="6993F8BD" w14:textId="77777777" w:rsidR="0034640B" w:rsidRDefault="0034640B" w:rsidP="0034640B">
      <w:pPr>
        <w:autoSpaceDN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第二条</w:t>
      </w:r>
      <w:r>
        <w:rPr>
          <w:rFonts w:ascii="仿宋" w:eastAsia="仿宋" w:hAnsi="仿宋" w:hint="eastAsia"/>
          <w:sz w:val="32"/>
          <w:szCs w:val="32"/>
        </w:rPr>
        <w:t xml:space="preserve"> 主</w:t>
      </w:r>
      <w:proofErr w:type="gramStart"/>
      <w:r>
        <w:rPr>
          <w:rFonts w:ascii="仿宋" w:eastAsia="仿宋" w:hAnsi="仿宋" w:hint="eastAsia"/>
          <w:sz w:val="32"/>
          <w:szCs w:val="32"/>
        </w:rPr>
        <w:t>险合同</w:t>
      </w:r>
      <w:proofErr w:type="gramEnd"/>
      <w:r>
        <w:rPr>
          <w:rFonts w:ascii="仿宋" w:eastAsia="仿宋" w:hAnsi="仿宋" w:hint="eastAsia"/>
          <w:sz w:val="32"/>
          <w:szCs w:val="32"/>
        </w:rPr>
        <w:t>与本附加</w:t>
      </w:r>
      <w:proofErr w:type="gramStart"/>
      <w:r>
        <w:rPr>
          <w:rFonts w:ascii="仿宋" w:eastAsia="仿宋" w:hAnsi="仿宋" w:hint="eastAsia"/>
          <w:sz w:val="32"/>
          <w:szCs w:val="32"/>
        </w:rPr>
        <w:t>险合同相</w:t>
      </w:r>
      <w:proofErr w:type="gramEnd"/>
      <w:r>
        <w:rPr>
          <w:rFonts w:ascii="仿宋" w:eastAsia="仿宋" w:hAnsi="仿宋" w:hint="eastAsia"/>
          <w:sz w:val="32"/>
          <w:szCs w:val="32"/>
        </w:rPr>
        <w:t>抵触的，以本附加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为准；本附加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未约定事项，以主</w:t>
      </w:r>
      <w:proofErr w:type="gramStart"/>
      <w:r>
        <w:rPr>
          <w:rFonts w:ascii="仿宋" w:eastAsia="仿宋" w:hAnsi="仿宋" w:hint="eastAsia"/>
          <w:sz w:val="32"/>
          <w:szCs w:val="32"/>
        </w:rPr>
        <w:t>险合同</w:t>
      </w:r>
      <w:proofErr w:type="gramEnd"/>
      <w:r>
        <w:rPr>
          <w:rFonts w:ascii="仿宋" w:eastAsia="仿宋" w:hAnsi="仿宋" w:hint="eastAsia"/>
          <w:sz w:val="32"/>
          <w:szCs w:val="32"/>
        </w:rPr>
        <w:t>为准。主</w:t>
      </w:r>
      <w:proofErr w:type="gramStart"/>
      <w:r>
        <w:rPr>
          <w:rFonts w:ascii="仿宋" w:eastAsia="仿宋" w:hAnsi="仿宋" w:hint="eastAsia"/>
          <w:sz w:val="32"/>
          <w:szCs w:val="32"/>
        </w:rPr>
        <w:t>险合同</w:t>
      </w:r>
      <w:proofErr w:type="gramEnd"/>
      <w:r>
        <w:rPr>
          <w:rFonts w:ascii="仿宋" w:eastAsia="仿宋" w:hAnsi="仿宋" w:hint="eastAsia"/>
          <w:sz w:val="32"/>
          <w:szCs w:val="32"/>
        </w:rPr>
        <w:t>效力终止的，本附加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效力亦同时终止；主</w:t>
      </w:r>
      <w:proofErr w:type="gramStart"/>
      <w:r>
        <w:rPr>
          <w:rFonts w:ascii="仿宋" w:eastAsia="仿宋" w:hAnsi="仿宋" w:hint="eastAsia"/>
          <w:sz w:val="32"/>
          <w:szCs w:val="32"/>
        </w:rPr>
        <w:t>险合同</w:t>
      </w:r>
      <w:proofErr w:type="gramEnd"/>
      <w:r>
        <w:rPr>
          <w:rFonts w:ascii="仿宋" w:eastAsia="仿宋" w:hAnsi="仿宋" w:hint="eastAsia"/>
          <w:sz w:val="32"/>
          <w:szCs w:val="32"/>
        </w:rPr>
        <w:t>无效，本附加</w:t>
      </w:r>
      <w:proofErr w:type="gramStart"/>
      <w:r>
        <w:rPr>
          <w:rFonts w:ascii="仿宋" w:eastAsia="仿宋" w:hAnsi="仿宋" w:hint="eastAsia"/>
          <w:sz w:val="32"/>
          <w:szCs w:val="32"/>
        </w:rPr>
        <w:t>险合同</w:t>
      </w:r>
      <w:proofErr w:type="gramEnd"/>
      <w:r>
        <w:rPr>
          <w:rFonts w:ascii="仿宋" w:eastAsia="仿宋" w:hAnsi="仿宋" w:hint="eastAsia"/>
          <w:sz w:val="32"/>
          <w:szCs w:val="32"/>
        </w:rPr>
        <w:t>亦无效。</w:t>
      </w:r>
    </w:p>
    <w:p w14:paraId="2C26CC3F" w14:textId="42C8770D" w:rsidR="0038553E" w:rsidRDefault="00000000">
      <w:pPr>
        <w:adjustRightInd w:val="0"/>
        <w:snapToGrid w:val="0"/>
        <w:spacing w:line="560" w:lineRule="exact"/>
        <w:ind w:firstLineChars="200" w:firstLine="643"/>
        <w:rPr>
          <w:rFonts w:ascii="仿宋" w:eastAsia="仿宋" w:hAnsi="仿宋" w:cs="仿宋"/>
          <w:kern w:val="18"/>
          <w:sz w:val="32"/>
          <w:szCs w:val="32"/>
        </w:rPr>
      </w:pPr>
      <w:r>
        <w:rPr>
          <w:rFonts w:ascii="仿宋" w:eastAsia="仿宋" w:hAnsi="仿宋" w:cs="仿宋" w:hint="eastAsia"/>
          <w:b/>
          <w:kern w:val="18"/>
          <w:sz w:val="32"/>
          <w:szCs w:val="32"/>
        </w:rPr>
        <w:t>第</w:t>
      </w:r>
      <w:r w:rsidR="0034640B">
        <w:rPr>
          <w:rFonts w:ascii="仿宋" w:eastAsia="仿宋" w:hAnsi="仿宋" w:cs="仿宋" w:hint="eastAsia"/>
          <w:b/>
          <w:kern w:val="18"/>
          <w:sz w:val="32"/>
          <w:szCs w:val="32"/>
        </w:rPr>
        <w:t>三</w:t>
      </w:r>
      <w:r>
        <w:rPr>
          <w:rFonts w:ascii="仿宋" w:eastAsia="仿宋" w:hAnsi="仿宋" w:cs="仿宋" w:hint="eastAsia"/>
          <w:b/>
          <w:kern w:val="18"/>
          <w:sz w:val="32"/>
          <w:szCs w:val="32"/>
        </w:rPr>
        <w:t>条</w:t>
      </w:r>
      <w:r>
        <w:rPr>
          <w:rFonts w:ascii="仿宋" w:eastAsia="仿宋" w:hAnsi="仿宋" w:cs="仿宋" w:hint="eastAsia"/>
          <w:kern w:val="18"/>
          <w:sz w:val="32"/>
          <w:szCs w:val="32"/>
        </w:rPr>
        <w:t xml:space="preserve"> </w:t>
      </w:r>
      <w:r w:rsidR="0027706C">
        <w:rPr>
          <w:rFonts w:ascii="仿宋" w:eastAsia="仿宋" w:hAnsi="仿宋" w:cs="仿宋" w:hint="eastAsia"/>
          <w:kern w:val="18"/>
          <w:sz w:val="32"/>
          <w:szCs w:val="32"/>
        </w:rPr>
        <w:t>本附加</w:t>
      </w:r>
      <w:proofErr w:type="gramStart"/>
      <w:r w:rsidR="0027706C">
        <w:rPr>
          <w:rFonts w:ascii="仿宋" w:eastAsia="仿宋" w:hAnsi="仿宋" w:cs="仿宋" w:hint="eastAsia"/>
          <w:kern w:val="18"/>
          <w:sz w:val="32"/>
          <w:szCs w:val="32"/>
        </w:rPr>
        <w:t>险合同</w:t>
      </w:r>
      <w:proofErr w:type="gramEnd"/>
      <w:r>
        <w:rPr>
          <w:rFonts w:ascii="仿宋" w:eastAsia="仿宋" w:hAnsi="仿宋" w:cs="仿宋" w:hint="eastAsia"/>
          <w:kern w:val="18"/>
          <w:sz w:val="32"/>
          <w:szCs w:val="32"/>
        </w:rPr>
        <w:t>由保险条款、投保单、保险单、保险凭证以及批单等组成。凡涉及</w:t>
      </w:r>
      <w:r w:rsidR="0027706C">
        <w:rPr>
          <w:rFonts w:ascii="仿宋" w:eastAsia="仿宋" w:hAnsi="仿宋" w:cs="仿宋" w:hint="eastAsia"/>
          <w:kern w:val="18"/>
          <w:sz w:val="32"/>
          <w:szCs w:val="32"/>
        </w:rPr>
        <w:t>本附加险合同</w:t>
      </w:r>
      <w:r>
        <w:rPr>
          <w:rFonts w:ascii="仿宋" w:eastAsia="仿宋" w:hAnsi="仿宋" w:cs="仿宋" w:hint="eastAsia"/>
          <w:kern w:val="18"/>
          <w:sz w:val="32"/>
          <w:szCs w:val="32"/>
        </w:rPr>
        <w:t>的约定，均应采用书面形式。</w:t>
      </w:r>
    </w:p>
    <w:p w14:paraId="67765AE3" w14:textId="5702D3E7" w:rsidR="0038553E" w:rsidRDefault="00000000">
      <w:pPr>
        <w:adjustRightInd w:val="0"/>
        <w:snapToGrid w:val="0"/>
        <w:spacing w:line="560" w:lineRule="exact"/>
        <w:ind w:firstLineChars="200" w:firstLine="643"/>
        <w:rPr>
          <w:rFonts w:ascii="仿宋" w:eastAsia="仿宋" w:hAnsi="仿宋" w:cs="仿宋"/>
          <w:kern w:val="18"/>
          <w:sz w:val="32"/>
          <w:szCs w:val="32"/>
        </w:rPr>
      </w:pPr>
      <w:r>
        <w:rPr>
          <w:rFonts w:ascii="仿宋" w:eastAsia="仿宋" w:hAnsi="仿宋" w:cs="仿宋" w:hint="eastAsia"/>
          <w:b/>
          <w:kern w:val="18"/>
          <w:sz w:val="32"/>
          <w:szCs w:val="32"/>
        </w:rPr>
        <w:t>第</w:t>
      </w:r>
      <w:r w:rsidR="0034640B">
        <w:rPr>
          <w:rFonts w:ascii="仿宋" w:eastAsia="仿宋" w:hAnsi="仿宋" w:cs="仿宋" w:hint="eastAsia"/>
          <w:b/>
          <w:kern w:val="18"/>
          <w:sz w:val="32"/>
          <w:szCs w:val="32"/>
        </w:rPr>
        <w:t>四</w:t>
      </w:r>
      <w:r>
        <w:rPr>
          <w:rFonts w:ascii="仿宋" w:eastAsia="仿宋" w:hAnsi="仿宋" w:cs="仿宋" w:hint="eastAsia"/>
          <w:b/>
          <w:kern w:val="18"/>
          <w:sz w:val="32"/>
          <w:szCs w:val="32"/>
        </w:rPr>
        <w:t>条</w:t>
      </w:r>
      <w:r>
        <w:rPr>
          <w:rFonts w:ascii="仿宋" w:eastAsia="仿宋" w:hAnsi="仿宋" w:cs="仿宋" w:hint="eastAsia"/>
          <w:kern w:val="18"/>
          <w:sz w:val="32"/>
          <w:szCs w:val="32"/>
        </w:rPr>
        <w:t xml:space="preserve"> 年满3周岁至70周岁、身体健康能正常工作或正常生活的自然人，可作为</w:t>
      </w:r>
      <w:r w:rsidR="0027706C">
        <w:rPr>
          <w:rFonts w:ascii="仿宋" w:eastAsia="仿宋" w:hAnsi="仿宋" w:cs="仿宋" w:hint="eastAsia"/>
          <w:kern w:val="18"/>
          <w:sz w:val="32"/>
          <w:szCs w:val="32"/>
        </w:rPr>
        <w:t>本附加</w:t>
      </w:r>
      <w:proofErr w:type="gramStart"/>
      <w:r w:rsidR="0027706C">
        <w:rPr>
          <w:rFonts w:ascii="仿宋" w:eastAsia="仿宋" w:hAnsi="仿宋" w:cs="仿宋" w:hint="eastAsia"/>
          <w:kern w:val="18"/>
          <w:sz w:val="32"/>
          <w:szCs w:val="32"/>
        </w:rPr>
        <w:t>险合同</w:t>
      </w:r>
      <w:proofErr w:type="gramEnd"/>
      <w:r>
        <w:rPr>
          <w:rFonts w:ascii="仿宋" w:eastAsia="仿宋" w:hAnsi="仿宋" w:cs="仿宋" w:hint="eastAsia"/>
          <w:kern w:val="18"/>
          <w:sz w:val="32"/>
          <w:szCs w:val="32"/>
        </w:rPr>
        <w:t>的被保险人。</w:t>
      </w:r>
    </w:p>
    <w:p w14:paraId="428993AD" w14:textId="5B054AAA" w:rsidR="0038553E" w:rsidRDefault="00000000">
      <w:pPr>
        <w:adjustRightInd w:val="0"/>
        <w:snapToGrid w:val="0"/>
        <w:spacing w:line="560" w:lineRule="exact"/>
        <w:ind w:firstLineChars="200" w:firstLine="643"/>
        <w:rPr>
          <w:rFonts w:ascii="仿宋" w:eastAsia="仿宋" w:hAnsi="仿宋" w:cs="仿宋"/>
          <w:kern w:val="18"/>
          <w:sz w:val="32"/>
          <w:szCs w:val="32"/>
        </w:rPr>
      </w:pPr>
      <w:r>
        <w:rPr>
          <w:rFonts w:ascii="仿宋" w:eastAsia="仿宋" w:hAnsi="仿宋" w:cs="仿宋" w:hint="eastAsia"/>
          <w:b/>
          <w:kern w:val="18"/>
          <w:sz w:val="32"/>
          <w:szCs w:val="32"/>
        </w:rPr>
        <w:t>第</w:t>
      </w:r>
      <w:r w:rsidR="0034640B">
        <w:rPr>
          <w:rFonts w:ascii="仿宋" w:eastAsia="仿宋" w:hAnsi="仿宋" w:cs="仿宋" w:hint="eastAsia"/>
          <w:b/>
          <w:kern w:val="18"/>
          <w:sz w:val="32"/>
          <w:szCs w:val="32"/>
        </w:rPr>
        <w:t>五</w:t>
      </w:r>
      <w:r>
        <w:rPr>
          <w:rFonts w:ascii="仿宋" w:eastAsia="仿宋" w:hAnsi="仿宋" w:cs="仿宋" w:hint="eastAsia"/>
          <w:b/>
          <w:kern w:val="18"/>
          <w:sz w:val="32"/>
          <w:szCs w:val="32"/>
        </w:rPr>
        <w:t>条</w:t>
      </w:r>
      <w:r>
        <w:rPr>
          <w:rFonts w:ascii="仿宋" w:eastAsia="仿宋" w:hAnsi="仿宋" w:cs="仿宋" w:hint="eastAsia"/>
          <w:kern w:val="18"/>
          <w:sz w:val="32"/>
          <w:szCs w:val="32"/>
        </w:rPr>
        <w:t xml:space="preserve"> 具有完全民事行为能力的被保险人本人、对被保险人有保险利益的其他人，可作为投保人。被保险人为未成年人，须由其父母作为投保人。</w:t>
      </w:r>
    </w:p>
    <w:p w14:paraId="32F32C30" w14:textId="3F922494" w:rsidR="0038553E" w:rsidRDefault="00000000">
      <w:pPr>
        <w:pStyle w:val="ad"/>
        <w:spacing w:line="560" w:lineRule="exact"/>
        <w:ind w:leftChars="0" w:left="0" w:firstLine="643"/>
        <w:rPr>
          <w:rFonts w:ascii="仿宋" w:eastAsia="仿宋" w:hAnsi="仿宋" w:cs="仿宋"/>
          <w:sz w:val="32"/>
          <w:szCs w:val="32"/>
        </w:rPr>
      </w:pPr>
      <w:r>
        <w:rPr>
          <w:rFonts w:ascii="仿宋" w:eastAsia="仿宋" w:hAnsi="仿宋" w:cs="仿宋" w:hint="eastAsia"/>
          <w:b/>
          <w:sz w:val="32"/>
          <w:szCs w:val="32"/>
        </w:rPr>
        <w:t>第</w:t>
      </w:r>
      <w:r w:rsidR="0034640B">
        <w:rPr>
          <w:rFonts w:ascii="仿宋" w:eastAsia="仿宋" w:hAnsi="仿宋" w:cs="仿宋" w:hint="eastAsia"/>
          <w:b/>
          <w:sz w:val="32"/>
          <w:szCs w:val="32"/>
        </w:rPr>
        <w:t>六</w:t>
      </w:r>
      <w:r>
        <w:rPr>
          <w:rFonts w:ascii="仿宋" w:eastAsia="仿宋" w:hAnsi="仿宋" w:cs="仿宋" w:hint="eastAsia"/>
          <w:b/>
          <w:sz w:val="32"/>
          <w:szCs w:val="32"/>
        </w:rPr>
        <w:t>条</w:t>
      </w:r>
      <w:r>
        <w:rPr>
          <w:rFonts w:ascii="仿宋" w:eastAsia="仿宋" w:hAnsi="仿宋" w:cs="仿宋" w:hint="eastAsia"/>
          <w:sz w:val="32"/>
          <w:szCs w:val="32"/>
        </w:rPr>
        <w:t xml:space="preserve"> </w:t>
      </w:r>
      <w:r w:rsidR="0027706C">
        <w:rPr>
          <w:rFonts w:ascii="仿宋" w:eastAsia="仿宋" w:hAnsi="仿宋" w:cs="仿宋" w:hint="eastAsia"/>
          <w:sz w:val="32"/>
          <w:szCs w:val="32"/>
        </w:rPr>
        <w:t>本附加</w:t>
      </w:r>
      <w:proofErr w:type="gramStart"/>
      <w:r w:rsidR="0027706C">
        <w:rPr>
          <w:rFonts w:ascii="仿宋" w:eastAsia="仿宋" w:hAnsi="仿宋" w:cs="仿宋" w:hint="eastAsia"/>
          <w:sz w:val="32"/>
          <w:szCs w:val="32"/>
        </w:rPr>
        <w:t>险合同</w:t>
      </w:r>
      <w:proofErr w:type="gramEnd"/>
      <w:r>
        <w:rPr>
          <w:rFonts w:ascii="仿宋" w:eastAsia="仿宋" w:hAnsi="仿宋" w:cs="仿宋" w:hint="eastAsia"/>
          <w:sz w:val="32"/>
          <w:szCs w:val="32"/>
        </w:rPr>
        <w:t>的受益人包括：</w:t>
      </w:r>
    </w:p>
    <w:p w14:paraId="35F30D32" w14:textId="77777777" w:rsidR="0038553E" w:rsidRDefault="00000000">
      <w:pPr>
        <w:pStyle w:val="ae"/>
        <w:spacing w:line="560" w:lineRule="exact"/>
        <w:ind w:firstLineChars="200" w:firstLine="640"/>
        <w:rPr>
          <w:rFonts w:ascii="仿宋" w:eastAsia="仿宋" w:hAnsi="仿宋" w:cs="仿宋"/>
          <w:b w:val="0"/>
          <w:sz w:val="32"/>
          <w:szCs w:val="32"/>
        </w:rPr>
      </w:pPr>
      <w:r>
        <w:rPr>
          <w:rFonts w:ascii="仿宋" w:eastAsia="仿宋" w:hAnsi="仿宋" w:cs="仿宋" w:hint="eastAsia"/>
          <w:b w:val="0"/>
          <w:sz w:val="32"/>
          <w:szCs w:val="32"/>
        </w:rPr>
        <w:t>（一）身故保险金受益人</w:t>
      </w:r>
    </w:p>
    <w:p w14:paraId="484E163F" w14:textId="695D1BAD" w:rsidR="0038553E" w:rsidRDefault="00000000">
      <w:pPr>
        <w:pStyle w:val="ad"/>
        <w:spacing w:line="560" w:lineRule="exact"/>
        <w:ind w:leftChars="0" w:left="0" w:firstLine="640"/>
        <w:rPr>
          <w:rStyle w:val="apple-style-span"/>
          <w:rFonts w:ascii="仿宋" w:eastAsia="仿宋" w:hAnsi="仿宋" w:cs="仿宋"/>
          <w:sz w:val="32"/>
          <w:szCs w:val="32"/>
        </w:rPr>
      </w:pPr>
      <w:r>
        <w:rPr>
          <w:rFonts w:ascii="仿宋" w:eastAsia="仿宋" w:hAnsi="仿宋" w:cs="仿宋" w:hint="eastAsia"/>
          <w:sz w:val="32"/>
          <w:szCs w:val="32"/>
        </w:rPr>
        <w:t>订立</w:t>
      </w:r>
      <w:r w:rsidR="0027706C">
        <w:rPr>
          <w:rFonts w:ascii="仿宋" w:eastAsia="仿宋" w:hAnsi="仿宋" w:cs="仿宋" w:hint="eastAsia"/>
          <w:sz w:val="32"/>
          <w:szCs w:val="32"/>
        </w:rPr>
        <w:t>本附加险合同</w:t>
      </w:r>
      <w:r>
        <w:rPr>
          <w:rFonts w:ascii="仿宋" w:eastAsia="仿宋" w:hAnsi="仿宋" w:cs="仿宋" w:hint="eastAsia"/>
          <w:sz w:val="32"/>
          <w:szCs w:val="32"/>
        </w:rPr>
        <w:t>时，被保险人或投保人可指定一人或数人为身故保险金受益人。身故保险金受益人为数人时，应</w:t>
      </w:r>
      <w:r>
        <w:rPr>
          <w:rFonts w:ascii="仿宋" w:eastAsia="仿宋" w:hAnsi="仿宋" w:cs="仿宋" w:hint="eastAsia"/>
          <w:sz w:val="32"/>
          <w:szCs w:val="32"/>
        </w:rPr>
        <w:lastRenderedPageBreak/>
        <w:t>确定其受益顺序和受益份额；未确定受益份额的，各身故保险金受益人按照相等份额享有受益权。</w:t>
      </w:r>
      <w:r>
        <w:rPr>
          <w:rStyle w:val="apple-style-span"/>
          <w:rFonts w:ascii="仿宋" w:eastAsia="仿宋" w:hAnsi="仿宋" w:cs="仿宋" w:hint="eastAsia"/>
          <w:sz w:val="32"/>
          <w:szCs w:val="32"/>
        </w:rPr>
        <w:t>投保人指定受益人时须经被保险人同意。</w:t>
      </w:r>
    </w:p>
    <w:p w14:paraId="76B85BFB" w14:textId="77777777" w:rsidR="0038553E" w:rsidRDefault="00000000">
      <w:pPr>
        <w:pStyle w:val="ad"/>
        <w:spacing w:line="560" w:lineRule="exact"/>
        <w:ind w:leftChars="0" w:left="0" w:firstLine="640"/>
        <w:rPr>
          <w:rFonts w:ascii="仿宋" w:eastAsia="仿宋" w:hAnsi="仿宋" w:cs="仿宋"/>
          <w:sz w:val="32"/>
          <w:szCs w:val="32"/>
        </w:rPr>
      </w:pPr>
      <w:r>
        <w:rPr>
          <w:rFonts w:ascii="仿宋" w:eastAsia="仿宋" w:hAnsi="仿宋" w:cs="仿宋" w:hint="eastAsia"/>
          <w:sz w:val="32"/>
          <w:szCs w:val="32"/>
        </w:rPr>
        <w:t>被保险人死亡后，有下列情形之一的，保险金作为被保险人的遗产，由保险人依照《中华人民共和国民法典》继承编的规定履行给付保险金的义务：</w:t>
      </w:r>
    </w:p>
    <w:p w14:paraId="19AD9802" w14:textId="77777777" w:rsidR="0038553E" w:rsidRDefault="00000000">
      <w:pPr>
        <w:pStyle w:val="ad"/>
        <w:spacing w:line="560" w:lineRule="exact"/>
        <w:ind w:leftChars="0" w:left="0" w:firstLine="640"/>
        <w:rPr>
          <w:rFonts w:ascii="仿宋" w:eastAsia="仿宋" w:hAnsi="仿宋" w:cs="仿宋"/>
          <w:sz w:val="32"/>
          <w:szCs w:val="32"/>
        </w:rPr>
      </w:pPr>
      <w:r>
        <w:rPr>
          <w:rFonts w:ascii="仿宋" w:eastAsia="仿宋" w:hAnsi="仿宋" w:cs="仿宋" w:hint="eastAsia"/>
          <w:sz w:val="32"/>
          <w:szCs w:val="32"/>
        </w:rPr>
        <w:t>1.没有指定受益人，或者受益人指定不明无法确定的；</w:t>
      </w:r>
    </w:p>
    <w:p w14:paraId="33AD46E4" w14:textId="77777777" w:rsidR="0038553E" w:rsidRDefault="00000000">
      <w:pPr>
        <w:pStyle w:val="ad"/>
        <w:spacing w:line="560" w:lineRule="exact"/>
        <w:ind w:leftChars="0" w:left="0" w:firstLine="640"/>
        <w:rPr>
          <w:rFonts w:ascii="仿宋" w:eastAsia="仿宋" w:hAnsi="仿宋" w:cs="仿宋"/>
          <w:sz w:val="32"/>
          <w:szCs w:val="32"/>
        </w:rPr>
      </w:pPr>
      <w:r>
        <w:rPr>
          <w:rFonts w:ascii="仿宋" w:eastAsia="仿宋" w:hAnsi="仿宋" w:cs="仿宋" w:hint="eastAsia"/>
          <w:sz w:val="32"/>
          <w:szCs w:val="32"/>
        </w:rPr>
        <w:t>2.受益人先于被保险人死亡，没有其他受益人的；</w:t>
      </w:r>
    </w:p>
    <w:p w14:paraId="19855B38" w14:textId="77777777" w:rsidR="0038553E" w:rsidRDefault="00000000">
      <w:pPr>
        <w:pStyle w:val="ad"/>
        <w:spacing w:line="560" w:lineRule="exact"/>
        <w:ind w:leftChars="0" w:left="0" w:firstLine="640"/>
        <w:rPr>
          <w:rFonts w:ascii="仿宋" w:eastAsia="仿宋" w:hAnsi="仿宋" w:cs="仿宋"/>
          <w:sz w:val="32"/>
          <w:szCs w:val="32"/>
        </w:rPr>
      </w:pPr>
      <w:r>
        <w:rPr>
          <w:rFonts w:ascii="仿宋" w:eastAsia="仿宋" w:hAnsi="仿宋" w:cs="仿宋" w:hint="eastAsia"/>
          <w:sz w:val="32"/>
          <w:szCs w:val="32"/>
        </w:rPr>
        <w:t>3.受益人依法丧失受益权或者放弃受益权，没有其他受益人的。</w:t>
      </w:r>
    </w:p>
    <w:p w14:paraId="2C092446" w14:textId="77777777" w:rsidR="0038553E" w:rsidRDefault="00000000">
      <w:pPr>
        <w:pStyle w:val="ad"/>
        <w:spacing w:line="560" w:lineRule="exact"/>
        <w:ind w:leftChars="0" w:left="0" w:firstLine="640"/>
        <w:rPr>
          <w:rFonts w:ascii="仿宋" w:eastAsia="仿宋" w:hAnsi="仿宋" w:cs="仿宋"/>
          <w:sz w:val="32"/>
          <w:szCs w:val="32"/>
        </w:rPr>
      </w:pPr>
      <w:r>
        <w:rPr>
          <w:rFonts w:ascii="仿宋" w:eastAsia="仿宋" w:hAnsi="仿宋" w:cs="仿宋" w:hint="eastAsia"/>
          <w:sz w:val="32"/>
          <w:szCs w:val="32"/>
        </w:rPr>
        <w:t>受益人与被保险人在同一事件中死亡，且不能确定死亡先后顺序的，推定受益人死亡在先。</w:t>
      </w:r>
    </w:p>
    <w:p w14:paraId="75C15C5B" w14:textId="33FBBBC0" w:rsidR="0038553E" w:rsidRDefault="00000000">
      <w:pPr>
        <w:pStyle w:val="ad"/>
        <w:spacing w:line="560" w:lineRule="exact"/>
        <w:ind w:leftChars="0" w:left="0" w:firstLine="643"/>
        <w:rPr>
          <w:rFonts w:ascii="仿宋" w:eastAsia="仿宋" w:hAnsi="仿宋" w:cs="仿宋"/>
          <w:sz w:val="32"/>
          <w:szCs w:val="32"/>
        </w:rPr>
      </w:pPr>
      <w:r w:rsidRPr="009B5216">
        <w:rPr>
          <w:rFonts w:ascii="仿宋" w:eastAsia="仿宋" w:hAnsi="仿宋" w:cs="仿宋" w:hint="eastAsia"/>
          <w:b/>
          <w:bCs/>
          <w:sz w:val="32"/>
          <w:szCs w:val="32"/>
        </w:rPr>
        <w:t>被保险人或投保人可以变更身故保险金受益人，但需书面通知保险人，由保险人在</w:t>
      </w:r>
      <w:r w:rsidR="0027706C">
        <w:rPr>
          <w:rFonts w:ascii="仿宋" w:eastAsia="仿宋" w:hAnsi="仿宋" w:cs="仿宋" w:hint="eastAsia"/>
          <w:b/>
          <w:bCs/>
          <w:sz w:val="32"/>
          <w:szCs w:val="32"/>
        </w:rPr>
        <w:t>本附加险合同</w:t>
      </w:r>
      <w:r w:rsidRPr="009B5216">
        <w:rPr>
          <w:rFonts w:ascii="仿宋" w:eastAsia="仿宋" w:hAnsi="仿宋" w:cs="仿宋" w:hint="eastAsia"/>
          <w:b/>
          <w:bCs/>
          <w:sz w:val="32"/>
          <w:szCs w:val="32"/>
        </w:rPr>
        <w:t>上批注。对因身故保险金受益人变更发生的法律纠纷，保险人不承担任何责任。</w:t>
      </w:r>
      <w:r>
        <w:rPr>
          <w:rFonts w:ascii="仿宋" w:eastAsia="仿宋" w:hAnsi="仿宋" w:cs="仿宋" w:hint="eastAsia"/>
          <w:sz w:val="32"/>
          <w:szCs w:val="32"/>
        </w:rPr>
        <w:t>投保人指定或变更身故保险金受益人的，应经被保险人书面同意。被保险人为无民事行为能力人或限制民事行为能力人的，应由其监护人指定或变更身故保险金受益人。</w:t>
      </w:r>
    </w:p>
    <w:p w14:paraId="1601017A" w14:textId="77777777" w:rsidR="0038553E" w:rsidRDefault="00000000">
      <w:pPr>
        <w:pStyle w:val="ae"/>
        <w:tabs>
          <w:tab w:val="left" w:pos="426"/>
        </w:tabs>
        <w:spacing w:line="560" w:lineRule="exact"/>
        <w:ind w:firstLineChars="200" w:firstLine="640"/>
        <w:rPr>
          <w:rFonts w:ascii="仿宋" w:eastAsia="仿宋" w:hAnsi="仿宋" w:cs="仿宋"/>
          <w:b w:val="0"/>
          <w:sz w:val="32"/>
          <w:szCs w:val="32"/>
        </w:rPr>
      </w:pPr>
      <w:r>
        <w:rPr>
          <w:rFonts w:ascii="仿宋" w:eastAsia="仿宋" w:hAnsi="仿宋" w:cs="仿宋" w:hint="eastAsia"/>
          <w:b w:val="0"/>
          <w:sz w:val="32"/>
          <w:szCs w:val="32"/>
        </w:rPr>
        <w:t>（二）伤残保险金受益人</w:t>
      </w:r>
    </w:p>
    <w:p w14:paraId="3FA266E2" w14:textId="5B5E90E9" w:rsidR="0038553E" w:rsidRDefault="00000000">
      <w:pPr>
        <w:pStyle w:val="ae"/>
        <w:tabs>
          <w:tab w:val="left" w:pos="426"/>
        </w:tabs>
        <w:spacing w:line="560" w:lineRule="exact"/>
        <w:ind w:firstLineChars="200" w:firstLine="640"/>
        <w:jc w:val="left"/>
        <w:rPr>
          <w:rFonts w:ascii="仿宋" w:eastAsia="仿宋" w:hAnsi="仿宋" w:cs="仿宋"/>
          <w:b w:val="0"/>
          <w:sz w:val="32"/>
          <w:szCs w:val="32"/>
        </w:rPr>
      </w:pPr>
      <w:r>
        <w:rPr>
          <w:rFonts w:ascii="仿宋" w:eastAsia="仿宋" w:hAnsi="仿宋" w:cs="仿宋" w:hint="eastAsia"/>
          <w:b w:val="0"/>
          <w:sz w:val="32"/>
          <w:szCs w:val="32"/>
        </w:rPr>
        <w:t>除另有约定外，</w:t>
      </w:r>
      <w:r w:rsidR="0027706C">
        <w:rPr>
          <w:rFonts w:ascii="仿宋" w:eastAsia="仿宋" w:hAnsi="仿宋" w:cs="仿宋" w:hint="eastAsia"/>
          <w:b w:val="0"/>
          <w:sz w:val="32"/>
          <w:szCs w:val="32"/>
        </w:rPr>
        <w:t>本附加险合同</w:t>
      </w:r>
      <w:r>
        <w:rPr>
          <w:rFonts w:ascii="仿宋" w:eastAsia="仿宋" w:hAnsi="仿宋" w:cs="仿宋" w:hint="eastAsia"/>
          <w:b w:val="0"/>
          <w:sz w:val="32"/>
          <w:szCs w:val="32"/>
        </w:rPr>
        <w:t>的伤残保险金的受益人为被保险人本人。</w:t>
      </w:r>
    </w:p>
    <w:p w14:paraId="5451C378" w14:textId="77777777" w:rsidR="0038553E" w:rsidRDefault="00000000">
      <w:pPr>
        <w:adjustRightInd w:val="0"/>
        <w:snapToGrid w:val="0"/>
        <w:spacing w:line="560" w:lineRule="exact"/>
        <w:jc w:val="center"/>
        <w:rPr>
          <w:rFonts w:ascii="仿宋" w:eastAsia="仿宋" w:hAnsi="仿宋" w:cs="仿宋"/>
          <w:b/>
          <w:kern w:val="18"/>
          <w:sz w:val="32"/>
          <w:szCs w:val="32"/>
        </w:rPr>
      </w:pPr>
      <w:r>
        <w:rPr>
          <w:rFonts w:ascii="仿宋" w:eastAsia="仿宋" w:hAnsi="仿宋" w:cs="仿宋" w:hint="eastAsia"/>
          <w:b/>
          <w:kern w:val="18"/>
          <w:sz w:val="32"/>
          <w:szCs w:val="32"/>
        </w:rPr>
        <w:t>保险责任</w:t>
      </w:r>
    </w:p>
    <w:p w14:paraId="5FC4A47D" w14:textId="26BAC637" w:rsidR="0038553E" w:rsidRDefault="00000000">
      <w:pPr>
        <w:adjustRightInd w:val="0"/>
        <w:snapToGrid w:val="0"/>
        <w:spacing w:line="560" w:lineRule="exact"/>
        <w:ind w:firstLineChars="200" w:firstLine="643"/>
        <w:rPr>
          <w:rFonts w:ascii="仿宋" w:eastAsia="仿宋" w:hAnsi="仿宋" w:cs="仿宋"/>
          <w:kern w:val="18"/>
          <w:sz w:val="32"/>
          <w:szCs w:val="32"/>
        </w:rPr>
      </w:pPr>
      <w:r>
        <w:rPr>
          <w:rFonts w:ascii="仿宋" w:eastAsia="仿宋" w:hAnsi="仿宋" w:cs="仿宋" w:hint="eastAsia"/>
          <w:b/>
          <w:kern w:val="18"/>
          <w:sz w:val="32"/>
          <w:szCs w:val="32"/>
        </w:rPr>
        <w:t>第</w:t>
      </w:r>
      <w:r w:rsidR="0034640B">
        <w:rPr>
          <w:rFonts w:ascii="仿宋" w:eastAsia="仿宋" w:hAnsi="仿宋" w:cs="仿宋" w:hint="eastAsia"/>
          <w:b/>
          <w:kern w:val="18"/>
          <w:sz w:val="32"/>
          <w:szCs w:val="32"/>
        </w:rPr>
        <w:t>七</w:t>
      </w:r>
      <w:r>
        <w:rPr>
          <w:rFonts w:ascii="仿宋" w:eastAsia="仿宋" w:hAnsi="仿宋" w:cs="仿宋" w:hint="eastAsia"/>
          <w:b/>
          <w:kern w:val="18"/>
          <w:sz w:val="32"/>
          <w:szCs w:val="32"/>
        </w:rPr>
        <w:t>条</w:t>
      </w:r>
      <w:r>
        <w:rPr>
          <w:rFonts w:ascii="仿宋" w:eastAsia="仿宋" w:hAnsi="仿宋" w:cs="仿宋" w:hint="eastAsia"/>
          <w:kern w:val="18"/>
          <w:sz w:val="32"/>
          <w:szCs w:val="32"/>
        </w:rPr>
        <w:t xml:space="preserve"> 在保险期间内，被保险人持有效客票乘坐从事合法客运的飞机、火车（含地铁、轻轨）、汽车（含电车、</w:t>
      </w:r>
      <w:r>
        <w:rPr>
          <w:rFonts w:ascii="仿宋" w:eastAsia="仿宋" w:hAnsi="仿宋" w:cs="仿宋" w:hint="eastAsia"/>
          <w:kern w:val="18"/>
          <w:sz w:val="32"/>
          <w:szCs w:val="32"/>
        </w:rPr>
        <w:lastRenderedPageBreak/>
        <w:t>有轨电车）、船舶等四类交通工具时，在交通工具内因交通事故导致身故或伤残的，保险人依照下列约定</w:t>
      </w:r>
      <w:r w:rsidR="002F1CD4" w:rsidRPr="002F1CD4">
        <w:rPr>
          <w:rFonts w:ascii="仿宋" w:eastAsia="仿宋" w:hAnsi="仿宋" w:cs="仿宋" w:hint="eastAsia"/>
          <w:kern w:val="18"/>
          <w:sz w:val="32"/>
          <w:szCs w:val="32"/>
        </w:rPr>
        <w:t>在本附加</w:t>
      </w:r>
      <w:proofErr w:type="gramStart"/>
      <w:r w:rsidR="002F1CD4" w:rsidRPr="002F1CD4">
        <w:rPr>
          <w:rFonts w:ascii="仿宋" w:eastAsia="仿宋" w:hAnsi="仿宋" w:cs="仿宋" w:hint="eastAsia"/>
          <w:kern w:val="18"/>
          <w:sz w:val="32"/>
          <w:szCs w:val="32"/>
        </w:rPr>
        <w:t>险</w:t>
      </w:r>
      <w:r w:rsidR="002F1CD4">
        <w:rPr>
          <w:rFonts w:ascii="仿宋" w:eastAsia="仿宋" w:hAnsi="仿宋" w:cs="仿宋" w:hint="eastAsia"/>
          <w:kern w:val="18"/>
          <w:sz w:val="32"/>
          <w:szCs w:val="32"/>
        </w:rPr>
        <w:t>合同</w:t>
      </w:r>
      <w:proofErr w:type="gramEnd"/>
      <w:r w:rsidR="002F1CD4" w:rsidRPr="002F1CD4">
        <w:rPr>
          <w:rFonts w:ascii="仿宋" w:eastAsia="仿宋" w:hAnsi="仿宋" w:cs="仿宋" w:hint="eastAsia"/>
          <w:kern w:val="18"/>
          <w:sz w:val="32"/>
          <w:szCs w:val="32"/>
        </w:rPr>
        <w:t>约定的保险金额内</w:t>
      </w:r>
      <w:r>
        <w:rPr>
          <w:rFonts w:ascii="仿宋" w:eastAsia="仿宋" w:hAnsi="仿宋" w:cs="仿宋" w:hint="eastAsia"/>
          <w:kern w:val="18"/>
          <w:sz w:val="32"/>
          <w:szCs w:val="32"/>
        </w:rPr>
        <w:t>给付保险金：</w:t>
      </w:r>
    </w:p>
    <w:p w14:paraId="15E73DB5" w14:textId="77777777" w:rsidR="0038553E" w:rsidRDefault="00000000">
      <w:pPr>
        <w:adjustRightInd w:val="0"/>
        <w:snapToGrid w:val="0"/>
        <w:spacing w:line="560" w:lineRule="exact"/>
        <w:ind w:firstLineChars="200" w:firstLine="640"/>
        <w:rPr>
          <w:rFonts w:ascii="仿宋" w:eastAsia="仿宋" w:hAnsi="仿宋" w:cs="仿宋"/>
          <w:kern w:val="18"/>
          <w:sz w:val="32"/>
          <w:szCs w:val="32"/>
        </w:rPr>
      </w:pPr>
      <w:r>
        <w:rPr>
          <w:rFonts w:ascii="仿宋" w:eastAsia="仿宋" w:hAnsi="仿宋" w:cs="仿宋" w:hint="eastAsia"/>
          <w:kern w:val="18"/>
          <w:sz w:val="32"/>
          <w:szCs w:val="32"/>
        </w:rPr>
        <w:t>（一）身故保险责任</w:t>
      </w:r>
    </w:p>
    <w:p w14:paraId="63370A9D" w14:textId="55EA2484" w:rsidR="0038553E" w:rsidRDefault="00000000">
      <w:pPr>
        <w:numPr>
          <w:ilvl w:val="255"/>
          <w:numId w:val="0"/>
        </w:numPr>
        <w:adjustRightInd w:val="0"/>
        <w:snapToGrid w:val="0"/>
        <w:spacing w:line="560" w:lineRule="exact"/>
        <w:ind w:firstLineChars="200" w:firstLine="640"/>
        <w:rPr>
          <w:rFonts w:ascii="仿宋" w:eastAsia="仿宋" w:hAnsi="仿宋" w:cs="仿宋"/>
          <w:kern w:val="18"/>
          <w:sz w:val="32"/>
          <w:szCs w:val="32"/>
        </w:rPr>
      </w:pPr>
      <w:r>
        <w:rPr>
          <w:rFonts w:ascii="仿宋" w:eastAsia="仿宋" w:hAnsi="仿宋" w:cs="仿宋" w:hint="eastAsia"/>
          <w:kern w:val="18"/>
          <w:sz w:val="32"/>
          <w:szCs w:val="32"/>
        </w:rPr>
        <w:t>被保险人自交通事故发生之日起180日内因该事故身故的，保险人按</w:t>
      </w:r>
      <w:r w:rsidR="0027706C">
        <w:rPr>
          <w:rFonts w:ascii="仿宋" w:eastAsia="仿宋" w:hAnsi="仿宋" w:cs="仿宋" w:hint="eastAsia"/>
          <w:kern w:val="18"/>
          <w:sz w:val="32"/>
          <w:szCs w:val="32"/>
        </w:rPr>
        <w:t>本附加险合同</w:t>
      </w:r>
      <w:r>
        <w:rPr>
          <w:rFonts w:ascii="仿宋" w:eastAsia="仿宋" w:hAnsi="仿宋" w:cs="仿宋" w:hint="eastAsia"/>
          <w:kern w:val="18"/>
          <w:sz w:val="32"/>
          <w:szCs w:val="32"/>
        </w:rPr>
        <w:t>上所载的相应交通工具所对应的保险金额给付身故保险金，对该被保险人的保险责任终止。</w:t>
      </w:r>
    </w:p>
    <w:p w14:paraId="519F1C46" w14:textId="77777777" w:rsidR="0038553E" w:rsidRDefault="00000000">
      <w:pPr>
        <w:adjustRightInd w:val="0"/>
        <w:snapToGrid w:val="0"/>
        <w:spacing w:line="560" w:lineRule="exact"/>
        <w:ind w:firstLineChars="200" w:firstLine="640"/>
        <w:rPr>
          <w:rFonts w:ascii="仿宋" w:eastAsia="仿宋" w:hAnsi="仿宋" w:cs="仿宋"/>
          <w:kern w:val="18"/>
          <w:sz w:val="32"/>
          <w:szCs w:val="32"/>
        </w:rPr>
      </w:pPr>
      <w:r>
        <w:rPr>
          <w:rFonts w:ascii="仿宋" w:eastAsia="仿宋" w:hAnsi="仿宋" w:cs="仿宋" w:hint="eastAsia"/>
          <w:kern w:val="18"/>
          <w:sz w:val="32"/>
          <w:szCs w:val="32"/>
        </w:rPr>
        <w:t>被保险人因遭受意外交通事故且自该事故发生日起下落不明，后经人民法院宣告死亡的，保险人按对应的保险金额给付身故保险金。</w:t>
      </w:r>
      <w:r>
        <w:rPr>
          <w:rFonts w:ascii="仿宋" w:eastAsia="仿宋" w:hAnsi="仿宋" w:cs="仿宋" w:hint="eastAsia"/>
          <w:b/>
          <w:bCs/>
          <w:kern w:val="18"/>
          <w:sz w:val="32"/>
          <w:szCs w:val="32"/>
        </w:rPr>
        <w:t>但若被保险人被宣告死亡后生还的，保险金受领人应于知道或应当知道被保险人生还后30日内退还保险人给付的身故保险金。</w:t>
      </w:r>
    </w:p>
    <w:p w14:paraId="600C9134" w14:textId="77777777" w:rsidR="0038553E" w:rsidRDefault="00000000">
      <w:pPr>
        <w:adjustRightInd w:val="0"/>
        <w:snapToGrid w:val="0"/>
        <w:spacing w:line="560" w:lineRule="exact"/>
        <w:ind w:firstLineChars="200" w:firstLine="643"/>
        <w:rPr>
          <w:rFonts w:ascii="仿宋" w:eastAsia="仿宋" w:hAnsi="仿宋" w:cs="仿宋"/>
          <w:b/>
          <w:bCs/>
          <w:kern w:val="18"/>
          <w:sz w:val="32"/>
          <w:szCs w:val="32"/>
        </w:rPr>
      </w:pPr>
      <w:r>
        <w:rPr>
          <w:rFonts w:ascii="仿宋" w:eastAsia="仿宋" w:hAnsi="仿宋" w:cs="仿宋" w:hint="eastAsia"/>
          <w:b/>
          <w:bCs/>
          <w:sz w:val="32"/>
          <w:szCs w:val="32"/>
        </w:rPr>
        <w:t>被保险人身故前保险人已给</w:t>
      </w:r>
      <w:proofErr w:type="gramStart"/>
      <w:r>
        <w:rPr>
          <w:rFonts w:ascii="仿宋" w:eastAsia="仿宋" w:hAnsi="仿宋" w:cs="仿宋" w:hint="eastAsia"/>
          <w:b/>
          <w:bCs/>
          <w:sz w:val="32"/>
          <w:szCs w:val="32"/>
        </w:rPr>
        <w:t>付</w:t>
      </w:r>
      <w:r>
        <w:rPr>
          <w:rFonts w:ascii="仿宋" w:eastAsia="仿宋" w:hAnsi="仿宋" w:cs="仿宋" w:hint="eastAsia"/>
          <w:b/>
          <w:bCs/>
          <w:kern w:val="18"/>
          <w:sz w:val="32"/>
          <w:szCs w:val="32"/>
        </w:rPr>
        <w:t>本</w:t>
      </w:r>
      <w:proofErr w:type="gramEnd"/>
      <w:r>
        <w:rPr>
          <w:rFonts w:ascii="仿宋" w:eastAsia="仿宋" w:hAnsi="仿宋" w:cs="仿宋" w:hint="eastAsia"/>
          <w:b/>
          <w:bCs/>
          <w:kern w:val="18"/>
          <w:sz w:val="32"/>
          <w:szCs w:val="32"/>
        </w:rPr>
        <w:t>条第（二）款</w:t>
      </w:r>
      <w:r>
        <w:rPr>
          <w:rFonts w:ascii="仿宋" w:eastAsia="仿宋" w:hAnsi="仿宋" w:cs="仿宋" w:hint="eastAsia"/>
          <w:b/>
          <w:bCs/>
          <w:sz w:val="32"/>
          <w:szCs w:val="32"/>
        </w:rPr>
        <w:t>约定的伤残保险金的，身故保险金应扣除已给付的伤残保险金。</w:t>
      </w:r>
    </w:p>
    <w:p w14:paraId="5D2B67AF" w14:textId="77777777" w:rsidR="0038553E" w:rsidRDefault="00000000">
      <w:pPr>
        <w:adjustRightInd w:val="0"/>
        <w:snapToGrid w:val="0"/>
        <w:spacing w:line="560" w:lineRule="exact"/>
        <w:ind w:firstLineChars="200" w:firstLine="640"/>
        <w:rPr>
          <w:rFonts w:ascii="仿宋" w:eastAsia="仿宋" w:hAnsi="仿宋" w:cs="仿宋"/>
          <w:kern w:val="18"/>
          <w:sz w:val="32"/>
          <w:szCs w:val="32"/>
        </w:rPr>
      </w:pPr>
      <w:r>
        <w:rPr>
          <w:rFonts w:ascii="仿宋" w:eastAsia="仿宋" w:hAnsi="仿宋" w:cs="仿宋" w:hint="eastAsia"/>
          <w:kern w:val="18"/>
          <w:sz w:val="32"/>
          <w:szCs w:val="32"/>
        </w:rPr>
        <w:t>（二）伤残保险责任</w:t>
      </w:r>
    </w:p>
    <w:p w14:paraId="65357EB6" w14:textId="77777777" w:rsidR="0038553E" w:rsidRDefault="00000000">
      <w:pPr>
        <w:adjustRightInd w:val="0"/>
        <w:snapToGrid w:val="0"/>
        <w:spacing w:line="560" w:lineRule="exact"/>
        <w:ind w:firstLineChars="200" w:firstLine="640"/>
        <w:rPr>
          <w:rFonts w:ascii="仿宋" w:eastAsia="仿宋" w:hAnsi="仿宋" w:cs="仿宋"/>
          <w:kern w:val="18"/>
          <w:sz w:val="32"/>
          <w:szCs w:val="32"/>
        </w:rPr>
      </w:pPr>
      <w:r>
        <w:rPr>
          <w:rFonts w:ascii="仿宋" w:eastAsia="仿宋" w:hAnsi="仿宋" w:cs="仿宋" w:hint="eastAsia"/>
          <w:kern w:val="18"/>
          <w:sz w:val="32"/>
          <w:szCs w:val="32"/>
        </w:rPr>
        <w:t>被保险人因遭受意外交通事故，并自事故发生之日起180日内因该事故造成</w:t>
      </w:r>
      <w:r>
        <w:rPr>
          <w:rFonts w:ascii="仿宋" w:eastAsia="仿宋" w:hAnsi="仿宋" w:cs="仿宋" w:hint="eastAsia"/>
          <w:sz w:val="32"/>
          <w:szCs w:val="32"/>
        </w:rPr>
        <w:t>《人身保险伤残评定标准》（</w:t>
      </w:r>
      <w:r>
        <w:rPr>
          <w:rFonts w:ascii="仿宋" w:eastAsia="仿宋" w:hAnsi="仿宋" w:cs="仿宋" w:hint="eastAsia"/>
          <w:b/>
          <w:bCs/>
          <w:sz w:val="32"/>
          <w:szCs w:val="32"/>
          <w:shd w:val="clear" w:color="auto" w:fill="FEFEFE"/>
        </w:rPr>
        <w:t>标准编号为JR/T 0083－2013，如有更新，</w:t>
      </w:r>
      <w:r>
        <w:rPr>
          <w:rFonts w:ascii="仿宋" w:eastAsia="仿宋" w:hAnsi="仿宋" w:cs="仿宋" w:hint="eastAsia"/>
          <w:b/>
          <w:bCs/>
          <w:sz w:val="32"/>
          <w:szCs w:val="32"/>
        </w:rPr>
        <w:t>按更新</w:t>
      </w:r>
      <w:proofErr w:type="gramStart"/>
      <w:r>
        <w:rPr>
          <w:rFonts w:ascii="仿宋" w:eastAsia="仿宋" w:hAnsi="仿宋" w:cs="仿宋" w:hint="eastAsia"/>
          <w:b/>
          <w:bCs/>
          <w:sz w:val="32"/>
          <w:szCs w:val="32"/>
        </w:rPr>
        <w:t>后标准</w:t>
      </w:r>
      <w:proofErr w:type="gramEnd"/>
      <w:r>
        <w:rPr>
          <w:rFonts w:ascii="仿宋" w:eastAsia="仿宋" w:hAnsi="仿宋" w:cs="仿宋" w:hint="eastAsia"/>
          <w:b/>
          <w:bCs/>
          <w:sz w:val="32"/>
          <w:szCs w:val="32"/>
        </w:rPr>
        <w:t>执行</w:t>
      </w:r>
      <w:r>
        <w:rPr>
          <w:rFonts w:ascii="仿宋" w:eastAsia="仿宋" w:hAnsi="仿宋" w:cs="仿宋" w:hint="eastAsia"/>
          <w:sz w:val="32"/>
          <w:szCs w:val="32"/>
        </w:rPr>
        <w:t>）</w:t>
      </w:r>
      <w:r>
        <w:rPr>
          <w:rFonts w:ascii="仿宋" w:eastAsia="仿宋" w:hAnsi="仿宋" w:cs="仿宋" w:hint="eastAsia"/>
          <w:kern w:val="18"/>
          <w:sz w:val="32"/>
          <w:szCs w:val="32"/>
        </w:rPr>
        <w:t>所列伤残程度之一者，保险人按该标准所列伤残程度对应的保险金给付比例乘以相应交通工具所对应的保险金额给付伤残保险金。如第180日治疗仍未结束，按第180日的身体情况进行伤残鉴定，并据此给付伤残保险金。</w:t>
      </w:r>
    </w:p>
    <w:p w14:paraId="504AF9A9" w14:textId="77777777" w:rsidR="0038553E" w:rsidRDefault="00000000">
      <w:pPr>
        <w:adjustRightInd w:val="0"/>
        <w:snapToGrid w:val="0"/>
        <w:spacing w:line="560" w:lineRule="exact"/>
        <w:ind w:firstLineChars="200" w:firstLine="643"/>
        <w:rPr>
          <w:rFonts w:ascii="仿宋" w:eastAsia="仿宋" w:hAnsi="仿宋" w:cs="仿宋"/>
          <w:b/>
          <w:bCs/>
          <w:kern w:val="18"/>
          <w:sz w:val="32"/>
          <w:szCs w:val="32"/>
        </w:rPr>
      </w:pPr>
      <w:r>
        <w:rPr>
          <w:rFonts w:ascii="仿宋" w:eastAsia="仿宋" w:hAnsi="仿宋" w:cs="仿宋" w:hint="eastAsia"/>
          <w:b/>
          <w:bCs/>
          <w:sz w:val="32"/>
          <w:szCs w:val="32"/>
        </w:rPr>
        <w:t>被保险人如在本次意外伤害事故之前已有伤残，保险人按合并后的伤残程度在《人身保险伤残评定标准》中所对应</w:t>
      </w:r>
      <w:r>
        <w:rPr>
          <w:rFonts w:ascii="仿宋" w:eastAsia="仿宋" w:hAnsi="仿宋" w:cs="仿宋" w:hint="eastAsia"/>
          <w:b/>
          <w:bCs/>
          <w:sz w:val="32"/>
          <w:szCs w:val="32"/>
        </w:rPr>
        <w:lastRenderedPageBreak/>
        <w:t>的给付比例给付伤残保险金，但应扣除原有伤残程度在《人身保险伤残评定标准》所对应的伤残保险金。</w:t>
      </w:r>
    </w:p>
    <w:p w14:paraId="6758B7A9" w14:textId="77777777" w:rsidR="0038553E" w:rsidRDefault="00000000">
      <w:pPr>
        <w:adjustRightInd w:val="0"/>
        <w:snapToGrid w:val="0"/>
        <w:spacing w:line="560" w:lineRule="exact"/>
        <w:ind w:firstLineChars="200" w:firstLine="640"/>
        <w:rPr>
          <w:rFonts w:ascii="仿宋" w:eastAsia="仿宋" w:hAnsi="仿宋" w:cs="仿宋"/>
          <w:kern w:val="18"/>
          <w:sz w:val="32"/>
          <w:szCs w:val="32"/>
        </w:rPr>
      </w:pPr>
      <w:r>
        <w:rPr>
          <w:rFonts w:ascii="仿宋" w:eastAsia="仿宋" w:hAnsi="仿宋" w:cs="仿宋" w:hint="eastAsia"/>
          <w:kern w:val="18"/>
          <w:sz w:val="32"/>
          <w:szCs w:val="32"/>
        </w:rPr>
        <w:t>（三）保险人对被保险人乘坐同一类别交通工具所负的给付上述各项保险金的责任，以该类别交通工具所对应的保险金额为限。一次或累计给付的保险金达到该类交通工具的保险金额时，保险人对被保险人乘坐该类别交通工具的保险责任终止。</w:t>
      </w:r>
    </w:p>
    <w:p w14:paraId="518AC47B" w14:textId="77777777" w:rsidR="0038553E" w:rsidRDefault="00000000">
      <w:pPr>
        <w:adjustRightInd w:val="0"/>
        <w:snapToGrid w:val="0"/>
        <w:spacing w:line="560" w:lineRule="exact"/>
        <w:jc w:val="center"/>
        <w:rPr>
          <w:rFonts w:ascii="仿宋" w:eastAsia="仿宋" w:hAnsi="仿宋" w:cs="仿宋"/>
          <w:b/>
          <w:kern w:val="18"/>
          <w:sz w:val="32"/>
          <w:szCs w:val="32"/>
        </w:rPr>
      </w:pPr>
      <w:r>
        <w:rPr>
          <w:rFonts w:ascii="仿宋" w:eastAsia="仿宋" w:hAnsi="仿宋" w:cs="仿宋" w:hint="eastAsia"/>
          <w:b/>
          <w:kern w:val="18"/>
          <w:sz w:val="32"/>
          <w:szCs w:val="32"/>
        </w:rPr>
        <w:t>责任免除</w:t>
      </w:r>
    </w:p>
    <w:p w14:paraId="53A086B6" w14:textId="7759DDA0" w:rsidR="0038553E" w:rsidRDefault="00000000">
      <w:pPr>
        <w:adjustRightInd w:val="0"/>
        <w:snapToGrid w:val="0"/>
        <w:spacing w:line="560" w:lineRule="exact"/>
        <w:ind w:firstLineChars="200" w:firstLine="643"/>
        <w:jc w:val="left"/>
        <w:rPr>
          <w:rFonts w:ascii="仿宋" w:eastAsia="仿宋" w:hAnsi="仿宋" w:cs="仿宋"/>
          <w:b/>
          <w:kern w:val="18"/>
          <w:sz w:val="32"/>
          <w:szCs w:val="32"/>
        </w:rPr>
      </w:pPr>
      <w:r>
        <w:rPr>
          <w:rFonts w:ascii="仿宋" w:eastAsia="仿宋" w:hAnsi="仿宋" w:cs="仿宋" w:hint="eastAsia"/>
          <w:b/>
          <w:kern w:val="18"/>
          <w:sz w:val="32"/>
          <w:szCs w:val="32"/>
        </w:rPr>
        <w:t>第</w:t>
      </w:r>
      <w:r w:rsidR="0034640B">
        <w:rPr>
          <w:rFonts w:ascii="仿宋" w:eastAsia="仿宋" w:hAnsi="仿宋" w:cs="仿宋" w:hint="eastAsia"/>
          <w:b/>
          <w:kern w:val="18"/>
          <w:sz w:val="32"/>
          <w:szCs w:val="32"/>
        </w:rPr>
        <w:t>八</w:t>
      </w:r>
      <w:r>
        <w:rPr>
          <w:rFonts w:ascii="仿宋" w:eastAsia="仿宋" w:hAnsi="仿宋" w:cs="仿宋" w:hint="eastAsia"/>
          <w:b/>
          <w:kern w:val="18"/>
          <w:sz w:val="32"/>
          <w:szCs w:val="32"/>
        </w:rPr>
        <w:t>条 存在下列情形之一的，被保险人伤残、身故的，保险人不承担给付保险金责任：</w:t>
      </w:r>
    </w:p>
    <w:p w14:paraId="505CE0C3" w14:textId="77777777" w:rsidR="0038553E" w:rsidRDefault="00000000">
      <w:pPr>
        <w:adjustRightInd w:val="0"/>
        <w:snapToGrid w:val="0"/>
        <w:spacing w:line="560" w:lineRule="exact"/>
        <w:ind w:firstLineChars="200" w:firstLine="643"/>
        <w:jc w:val="left"/>
        <w:rPr>
          <w:rFonts w:ascii="仿宋" w:eastAsia="仿宋" w:hAnsi="仿宋" w:cs="仿宋"/>
          <w:b/>
          <w:kern w:val="18"/>
          <w:sz w:val="32"/>
          <w:szCs w:val="32"/>
        </w:rPr>
      </w:pPr>
      <w:r>
        <w:rPr>
          <w:rFonts w:ascii="仿宋" w:eastAsia="仿宋" w:hAnsi="仿宋" w:cs="仿宋" w:hint="eastAsia"/>
          <w:b/>
          <w:kern w:val="18"/>
          <w:sz w:val="32"/>
          <w:szCs w:val="32"/>
        </w:rPr>
        <w:t>（一）投保人的故意行为；</w:t>
      </w:r>
    </w:p>
    <w:p w14:paraId="16278138" w14:textId="77777777" w:rsidR="0038553E" w:rsidRDefault="00000000">
      <w:pPr>
        <w:adjustRightInd w:val="0"/>
        <w:snapToGrid w:val="0"/>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（二）被保险人自致伤害或自杀，但被保险人自杀时为无民事行为能力人的除外；</w:t>
      </w:r>
    </w:p>
    <w:p w14:paraId="0494F5CC" w14:textId="77777777" w:rsidR="0038553E" w:rsidRDefault="00000000">
      <w:pPr>
        <w:adjustRightInd w:val="0"/>
        <w:snapToGrid w:val="0"/>
        <w:spacing w:line="560" w:lineRule="exact"/>
        <w:ind w:firstLineChars="200" w:firstLine="643"/>
        <w:jc w:val="left"/>
        <w:rPr>
          <w:rFonts w:ascii="仿宋" w:eastAsia="仿宋" w:hAnsi="仿宋" w:cs="仿宋"/>
          <w:b/>
          <w:kern w:val="18"/>
          <w:sz w:val="32"/>
          <w:szCs w:val="32"/>
        </w:rPr>
      </w:pPr>
      <w:r>
        <w:rPr>
          <w:rFonts w:ascii="仿宋" w:eastAsia="仿宋" w:hAnsi="仿宋" w:cs="仿宋" w:hint="eastAsia"/>
          <w:b/>
          <w:kern w:val="18"/>
          <w:sz w:val="32"/>
          <w:szCs w:val="32"/>
        </w:rPr>
        <w:t>（三）因被保险人挑衅或故意行为而导致的打斗、被袭击或被谋杀；</w:t>
      </w:r>
    </w:p>
    <w:p w14:paraId="61A64C47" w14:textId="77777777" w:rsidR="0038553E" w:rsidRDefault="00000000">
      <w:pPr>
        <w:adjustRightInd w:val="0"/>
        <w:snapToGrid w:val="0"/>
        <w:spacing w:line="560" w:lineRule="exact"/>
        <w:ind w:firstLineChars="200" w:firstLine="643"/>
        <w:jc w:val="left"/>
        <w:rPr>
          <w:rFonts w:ascii="仿宋" w:eastAsia="仿宋" w:hAnsi="仿宋" w:cs="仿宋"/>
          <w:b/>
          <w:kern w:val="18"/>
          <w:sz w:val="32"/>
          <w:szCs w:val="32"/>
        </w:rPr>
      </w:pPr>
      <w:r>
        <w:rPr>
          <w:rFonts w:ascii="仿宋" w:eastAsia="仿宋" w:hAnsi="仿宋" w:cs="仿宋" w:hint="eastAsia"/>
          <w:b/>
          <w:kern w:val="18"/>
          <w:sz w:val="32"/>
          <w:szCs w:val="32"/>
        </w:rPr>
        <w:t>（四）被保险人妊娠、流产、分娩、疾病、药物过敏；</w:t>
      </w:r>
    </w:p>
    <w:p w14:paraId="43C93056" w14:textId="77777777" w:rsidR="0038553E" w:rsidRDefault="00000000">
      <w:pPr>
        <w:adjustRightInd w:val="0"/>
        <w:snapToGrid w:val="0"/>
        <w:spacing w:line="560" w:lineRule="exact"/>
        <w:ind w:firstLineChars="200" w:firstLine="643"/>
        <w:rPr>
          <w:rFonts w:ascii="仿宋" w:eastAsia="仿宋" w:hAnsi="仿宋" w:cs="仿宋"/>
          <w:b/>
          <w:kern w:val="18"/>
          <w:sz w:val="32"/>
          <w:szCs w:val="32"/>
        </w:rPr>
      </w:pPr>
      <w:r>
        <w:rPr>
          <w:rFonts w:ascii="仿宋" w:eastAsia="仿宋" w:hAnsi="仿宋" w:cs="仿宋" w:hint="eastAsia"/>
          <w:b/>
          <w:kern w:val="18"/>
          <w:sz w:val="32"/>
          <w:szCs w:val="32"/>
        </w:rPr>
        <w:t>（五）被保险人接受整容手术及其它内、外科手术导致的医疗损害；</w:t>
      </w:r>
    </w:p>
    <w:p w14:paraId="18502657" w14:textId="77777777" w:rsidR="0038553E" w:rsidRDefault="00000000">
      <w:pPr>
        <w:adjustRightInd w:val="0"/>
        <w:snapToGrid w:val="0"/>
        <w:spacing w:line="560" w:lineRule="exact"/>
        <w:ind w:firstLineChars="200" w:firstLine="643"/>
        <w:rPr>
          <w:rFonts w:ascii="仿宋" w:eastAsia="仿宋" w:hAnsi="仿宋" w:cs="仿宋"/>
          <w:b/>
          <w:kern w:val="18"/>
          <w:sz w:val="32"/>
          <w:szCs w:val="32"/>
        </w:rPr>
      </w:pPr>
      <w:r>
        <w:rPr>
          <w:rFonts w:ascii="仿宋" w:eastAsia="仿宋" w:hAnsi="仿宋" w:cs="仿宋" w:hint="eastAsia"/>
          <w:b/>
          <w:kern w:val="18"/>
          <w:sz w:val="32"/>
          <w:szCs w:val="32"/>
        </w:rPr>
        <w:t>（六）被保险人未</w:t>
      </w:r>
      <w:proofErr w:type="gramStart"/>
      <w:r>
        <w:rPr>
          <w:rFonts w:ascii="仿宋" w:eastAsia="仿宋" w:hAnsi="仿宋" w:cs="仿宋" w:hint="eastAsia"/>
          <w:b/>
          <w:kern w:val="18"/>
          <w:sz w:val="32"/>
          <w:szCs w:val="32"/>
        </w:rPr>
        <w:t>遵</w:t>
      </w:r>
      <w:proofErr w:type="gramEnd"/>
      <w:r>
        <w:rPr>
          <w:rFonts w:ascii="仿宋" w:eastAsia="仿宋" w:hAnsi="仿宋" w:cs="仿宋" w:hint="eastAsia"/>
          <w:b/>
          <w:kern w:val="18"/>
          <w:sz w:val="32"/>
          <w:szCs w:val="32"/>
        </w:rPr>
        <w:t>医嘱，私自服用、涂用、注射药物；</w:t>
      </w:r>
    </w:p>
    <w:p w14:paraId="55DB9BF0" w14:textId="77777777" w:rsidR="0038553E" w:rsidRDefault="00000000">
      <w:pPr>
        <w:adjustRightInd w:val="0"/>
        <w:snapToGrid w:val="0"/>
        <w:spacing w:line="560" w:lineRule="exact"/>
        <w:ind w:firstLineChars="200" w:firstLine="643"/>
        <w:rPr>
          <w:rFonts w:ascii="仿宋" w:eastAsia="仿宋" w:hAnsi="仿宋" w:cs="仿宋"/>
          <w:kern w:val="18"/>
          <w:sz w:val="32"/>
          <w:szCs w:val="32"/>
        </w:rPr>
      </w:pPr>
      <w:r>
        <w:rPr>
          <w:rFonts w:ascii="仿宋" w:eastAsia="仿宋" w:hAnsi="仿宋" w:cs="仿宋" w:hint="eastAsia"/>
          <w:b/>
          <w:kern w:val="18"/>
          <w:sz w:val="32"/>
          <w:szCs w:val="32"/>
        </w:rPr>
        <w:t>（七）</w:t>
      </w:r>
      <w:r>
        <w:rPr>
          <w:rFonts w:ascii="仿宋" w:eastAsia="仿宋" w:hAnsi="仿宋" w:cs="仿宋" w:hint="eastAsia"/>
          <w:b/>
          <w:sz w:val="32"/>
          <w:szCs w:val="32"/>
        </w:rPr>
        <w:t>任何生物、化学、原子能武器，原子能或核能装置所造成的爆炸、灼伤、污染或辐射</w:t>
      </w:r>
      <w:r>
        <w:rPr>
          <w:rFonts w:ascii="仿宋" w:eastAsia="仿宋" w:hAnsi="仿宋" w:cs="仿宋" w:hint="eastAsia"/>
          <w:b/>
          <w:kern w:val="18"/>
          <w:sz w:val="32"/>
          <w:szCs w:val="32"/>
        </w:rPr>
        <w:t>；</w:t>
      </w:r>
    </w:p>
    <w:p w14:paraId="64FA3933" w14:textId="77777777" w:rsidR="0038553E" w:rsidRDefault="00000000">
      <w:pPr>
        <w:adjustRightInd w:val="0"/>
        <w:snapToGrid w:val="0"/>
        <w:spacing w:line="560" w:lineRule="exact"/>
        <w:ind w:firstLineChars="200" w:firstLine="643"/>
        <w:rPr>
          <w:rFonts w:ascii="仿宋" w:eastAsia="仿宋" w:hAnsi="仿宋" w:cs="仿宋"/>
          <w:kern w:val="18"/>
          <w:sz w:val="32"/>
          <w:szCs w:val="32"/>
        </w:rPr>
      </w:pPr>
      <w:r>
        <w:rPr>
          <w:rFonts w:ascii="仿宋" w:eastAsia="仿宋" w:hAnsi="仿宋" w:cs="仿宋" w:hint="eastAsia"/>
          <w:b/>
          <w:sz w:val="32"/>
          <w:szCs w:val="32"/>
        </w:rPr>
        <w:t>（八）恐怖袭击。</w:t>
      </w:r>
    </w:p>
    <w:p w14:paraId="6E7152C2" w14:textId="633F5793" w:rsidR="0038553E" w:rsidRDefault="00000000">
      <w:pPr>
        <w:adjustRightInd w:val="0"/>
        <w:snapToGrid w:val="0"/>
        <w:spacing w:line="560" w:lineRule="exact"/>
        <w:ind w:firstLineChars="200" w:firstLine="643"/>
        <w:rPr>
          <w:rFonts w:ascii="仿宋" w:eastAsia="仿宋" w:hAnsi="仿宋" w:cs="仿宋"/>
          <w:b/>
          <w:kern w:val="18"/>
          <w:sz w:val="32"/>
          <w:szCs w:val="32"/>
        </w:rPr>
      </w:pPr>
      <w:r>
        <w:rPr>
          <w:rFonts w:ascii="仿宋" w:eastAsia="仿宋" w:hAnsi="仿宋" w:cs="仿宋" w:hint="eastAsia"/>
          <w:b/>
          <w:kern w:val="18"/>
          <w:sz w:val="32"/>
          <w:szCs w:val="32"/>
        </w:rPr>
        <w:t>第</w:t>
      </w:r>
      <w:r w:rsidR="0034640B">
        <w:rPr>
          <w:rFonts w:ascii="仿宋" w:eastAsia="仿宋" w:hAnsi="仿宋" w:cs="仿宋" w:hint="eastAsia"/>
          <w:b/>
          <w:kern w:val="18"/>
          <w:sz w:val="32"/>
          <w:szCs w:val="32"/>
        </w:rPr>
        <w:t>九</w:t>
      </w:r>
      <w:r>
        <w:rPr>
          <w:rFonts w:ascii="仿宋" w:eastAsia="仿宋" w:hAnsi="仿宋" w:cs="仿宋" w:hint="eastAsia"/>
          <w:b/>
          <w:kern w:val="18"/>
          <w:sz w:val="32"/>
          <w:szCs w:val="32"/>
        </w:rPr>
        <w:t>条 被保险人在下列期间遭受伤害以致身故、伤残的，保险人也不承担给付保险金责任：</w:t>
      </w:r>
    </w:p>
    <w:p w14:paraId="0C80D8A3" w14:textId="77777777" w:rsidR="0038553E" w:rsidRDefault="00000000">
      <w:pPr>
        <w:adjustRightInd w:val="0"/>
        <w:snapToGrid w:val="0"/>
        <w:spacing w:line="560" w:lineRule="exact"/>
        <w:ind w:firstLineChars="200" w:firstLine="643"/>
        <w:rPr>
          <w:rFonts w:ascii="仿宋" w:eastAsia="仿宋" w:hAnsi="仿宋" w:cs="仿宋"/>
          <w:b/>
          <w:kern w:val="18"/>
          <w:sz w:val="32"/>
          <w:szCs w:val="32"/>
        </w:rPr>
      </w:pPr>
      <w:r>
        <w:rPr>
          <w:rFonts w:ascii="仿宋" w:eastAsia="仿宋" w:hAnsi="仿宋" w:cs="仿宋" w:hint="eastAsia"/>
          <w:b/>
          <w:kern w:val="18"/>
          <w:sz w:val="32"/>
          <w:szCs w:val="32"/>
        </w:rPr>
        <w:lastRenderedPageBreak/>
        <w:t>（一）战争、军事行动、暴动或其他类似的武装叛乱期间；</w:t>
      </w:r>
    </w:p>
    <w:p w14:paraId="460397F1" w14:textId="77777777" w:rsidR="0038553E" w:rsidRDefault="00000000">
      <w:pPr>
        <w:adjustRightInd w:val="0"/>
        <w:snapToGrid w:val="0"/>
        <w:spacing w:line="560" w:lineRule="exact"/>
        <w:ind w:firstLineChars="200" w:firstLine="643"/>
        <w:rPr>
          <w:rFonts w:ascii="仿宋" w:eastAsia="仿宋" w:hAnsi="仿宋" w:cs="仿宋"/>
          <w:b/>
          <w:kern w:val="18"/>
          <w:sz w:val="32"/>
          <w:szCs w:val="32"/>
        </w:rPr>
      </w:pPr>
      <w:r>
        <w:rPr>
          <w:rFonts w:ascii="仿宋" w:eastAsia="仿宋" w:hAnsi="仿宋" w:cs="仿宋" w:hint="eastAsia"/>
          <w:b/>
          <w:kern w:val="18"/>
          <w:sz w:val="32"/>
          <w:szCs w:val="32"/>
        </w:rPr>
        <w:t>（二）被保险人因从事非法、犯罪活动期间或被依法拘留、服刑期间；</w:t>
      </w:r>
    </w:p>
    <w:p w14:paraId="12E8D145" w14:textId="77777777" w:rsidR="0038553E" w:rsidRDefault="00000000">
      <w:pPr>
        <w:adjustRightInd w:val="0"/>
        <w:snapToGrid w:val="0"/>
        <w:spacing w:line="560" w:lineRule="exact"/>
        <w:ind w:firstLineChars="200" w:firstLine="643"/>
        <w:rPr>
          <w:rFonts w:ascii="仿宋" w:eastAsia="仿宋" w:hAnsi="仿宋" w:cs="仿宋"/>
          <w:b/>
          <w:kern w:val="18"/>
          <w:sz w:val="32"/>
          <w:szCs w:val="32"/>
        </w:rPr>
      </w:pPr>
      <w:r>
        <w:rPr>
          <w:rFonts w:ascii="仿宋" w:eastAsia="仿宋" w:hAnsi="仿宋" w:cs="仿宋" w:hint="eastAsia"/>
          <w:b/>
          <w:kern w:val="18"/>
          <w:sz w:val="32"/>
          <w:szCs w:val="32"/>
        </w:rPr>
        <w:t>（三）被保险人醉酒或受毒品、管制药品的影响期间。</w:t>
      </w:r>
    </w:p>
    <w:p w14:paraId="08B0F9F2" w14:textId="1287CF0C" w:rsidR="0038553E" w:rsidRDefault="00000000">
      <w:pPr>
        <w:adjustRightInd w:val="0"/>
        <w:snapToGrid w:val="0"/>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发生上述情形，被保险人身故的，</w:t>
      </w:r>
      <w:r w:rsidR="0027706C">
        <w:rPr>
          <w:rFonts w:ascii="仿宋" w:eastAsia="仿宋" w:hAnsi="仿宋" w:cs="仿宋" w:hint="eastAsia"/>
          <w:b/>
          <w:sz w:val="32"/>
          <w:szCs w:val="32"/>
        </w:rPr>
        <w:t>本附加险合同</w:t>
      </w:r>
      <w:r>
        <w:rPr>
          <w:rFonts w:ascii="仿宋" w:eastAsia="仿宋" w:hAnsi="仿宋" w:cs="仿宋" w:hint="eastAsia"/>
          <w:b/>
          <w:sz w:val="32"/>
          <w:szCs w:val="32"/>
        </w:rPr>
        <w:t>终止，保险人对投保人按日计算退还该被保险人的未满期保险费。</w:t>
      </w:r>
    </w:p>
    <w:p w14:paraId="08715D09" w14:textId="77777777" w:rsidR="0038553E" w:rsidRDefault="00000000">
      <w:pPr>
        <w:adjustRightInd w:val="0"/>
        <w:snapToGrid w:val="0"/>
        <w:spacing w:line="560" w:lineRule="exact"/>
        <w:jc w:val="center"/>
        <w:rPr>
          <w:rFonts w:ascii="仿宋" w:eastAsia="仿宋" w:hAnsi="仿宋" w:cs="仿宋"/>
          <w:b/>
          <w:kern w:val="18"/>
          <w:sz w:val="32"/>
          <w:szCs w:val="32"/>
        </w:rPr>
      </w:pPr>
      <w:r>
        <w:rPr>
          <w:rFonts w:ascii="仿宋" w:eastAsia="仿宋" w:hAnsi="仿宋" w:cs="仿宋" w:hint="eastAsia"/>
          <w:b/>
          <w:kern w:val="18"/>
          <w:sz w:val="32"/>
          <w:szCs w:val="32"/>
        </w:rPr>
        <w:t>保险金额和保险费</w:t>
      </w:r>
    </w:p>
    <w:p w14:paraId="000AC484" w14:textId="3F37B003" w:rsidR="0038553E" w:rsidRDefault="00000000">
      <w:pPr>
        <w:adjustRightInd w:val="0"/>
        <w:snapToGrid w:val="0"/>
        <w:spacing w:line="560" w:lineRule="exact"/>
        <w:ind w:firstLineChars="200" w:firstLine="643"/>
        <w:jc w:val="left"/>
        <w:rPr>
          <w:rFonts w:ascii="仿宋" w:eastAsia="仿宋" w:hAnsi="仿宋" w:cs="仿宋"/>
          <w:kern w:val="18"/>
          <w:sz w:val="32"/>
          <w:szCs w:val="32"/>
        </w:rPr>
      </w:pPr>
      <w:r>
        <w:rPr>
          <w:rFonts w:ascii="仿宋" w:eastAsia="仿宋" w:hAnsi="仿宋" w:cs="仿宋" w:hint="eastAsia"/>
          <w:b/>
          <w:kern w:val="18"/>
          <w:sz w:val="32"/>
          <w:szCs w:val="32"/>
        </w:rPr>
        <w:t>第</w:t>
      </w:r>
      <w:r w:rsidR="0034640B">
        <w:rPr>
          <w:rFonts w:ascii="仿宋" w:eastAsia="仿宋" w:hAnsi="仿宋" w:cs="仿宋" w:hint="eastAsia"/>
          <w:b/>
          <w:kern w:val="18"/>
          <w:sz w:val="32"/>
          <w:szCs w:val="32"/>
        </w:rPr>
        <w:t>十</w:t>
      </w:r>
      <w:r>
        <w:rPr>
          <w:rFonts w:ascii="仿宋" w:eastAsia="仿宋" w:hAnsi="仿宋" w:cs="仿宋" w:hint="eastAsia"/>
          <w:b/>
          <w:kern w:val="18"/>
          <w:sz w:val="32"/>
          <w:szCs w:val="32"/>
        </w:rPr>
        <w:t>条</w:t>
      </w:r>
      <w:r>
        <w:rPr>
          <w:rFonts w:ascii="仿宋" w:eastAsia="仿宋" w:hAnsi="仿宋" w:cs="仿宋" w:hint="eastAsia"/>
          <w:kern w:val="18"/>
          <w:sz w:val="32"/>
          <w:szCs w:val="32"/>
        </w:rPr>
        <w:t xml:space="preserve"> 飞机、火车（含地铁、轻轨）、汽车（含电车、有轨电车）、船舶四类交通工具各自对应的</w:t>
      </w:r>
      <w:r>
        <w:rPr>
          <w:rFonts w:ascii="仿宋" w:eastAsia="仿宋" w:hAnsi="仿宋" w:cs="仿宋" w:hint="eastAsia"/>
          <w:sz w:val="32"/>
          <w:szCs w:val="32"/>
        </w:rPr>
        <w:t>保险金额由投保人、保险人双方约定，并在保险单中载明</w:t>
      </w:r>
      <w:r>
        <w:rPr>
          <w:rFonts w:ascii="仿宋" w:eastAsia="仿宋" w:hAnsi="仿宋" w:cs="仿宋" w:hint="eastAsia"/>
          <w:kern w:val="18"/>
          <w:sz w:val="32"/>
          <w:szCs w:val="32"/>
        </w:rPr>
        <w:t>。</w:t>
      </w:r>
    </w:p>
    <w:p w14:paraId="3821AFCE" w14:textId="77777777" w:rsidR="0038553E" w:rsidRDefault="00000000">
      <w:pPr>
        <w:autoSpaceDE w:val="0"/>
        <w:autoSpaceDN w:val="0"/>
        <w:adjustRightInd w:val="0"/>
        <w:snapToGrid w:val="0"/>
        <w:spacing w:line="560" w:lineRule="exact"/>
        <w:ind w:firstLineChars="200" w:firstLine="640"/>
        <w:rPr>
          <w:rFonts w:ascii="仿宋" w:eastAsia="仿宋" w:hAnsi="仿宋" w:cs="仿宋"/>
          <w:kern w:val="18"/>
          <w:sz w:val="32"/>
          <w:szCs w:val="32"/>
        </w:rPr>
      </w:pPr>
      <w:r>
        <w:rPr>
          <w:rFonts w:ascii="仿宋" w:eastAsia="仿宋" w:hAnsi="仿宋" w:cs="仿宋" w:hint="eastAsia"/>
          <w:kern w:val="0"/>
          <w:sz w:val="32"/>
          <w:szCs w:val="32"/>
        </w:rPr>
        <w:t>投保人应该按照合同约定向保险人缴纳保险费。</w:t>
      </w:r>
    </w:p>
    <w:p w14:paraId="7F623FFC" w14:textId="77777777" w:rsidR="0038553E" w:rsidRDefault="00000000">
      <w:pPr>
        <w:adjustRightInd w:val="0"/>
        <w:snapToGrid w:val="0"/>
        <w:spacing w:line="560" w:lineRule="exact"/>
        <w:jc w:val="center"/>
        <w:rPr>
          <w:rFonts w:ascii="仿宋" w:eastAsia="仿宋" w:hAnsi="仿宋" w:cs="仿宋"/>
          <w:b/>
          <w:kern w:val="18"/>
          <w:sz w:val="32"/>
          <w:szCs w:val="32"/>
        </w:rPr>
      </w:pPr>
      <w:r>
        <w:rPr>
          <w:rFonts w:ascii="仿宋" w:eastAsia="仿宋" w:hAnsi="仿宋" w:cs="仿宋" w:hint="eastAsia"/>
          <w:b/>
          <w:kern w:val="18"/>
          <w:sz w:val="32"/>
          <w:szCs w:val="32"/>
        </w:rPr>
        <w:t>保险期间</w:t>
      </w:r>
    </w:p>
    <w:p w14:paraId="773D9F54" w14:textId="7763AEBA" w:rsidR="0038553E" w:rsidRDefault="00000000">
      <w:pPr>
        <w:adjustRightInd w:val="0"/>
        <w:snapToGrid w:val="0"/>
        <w:spacing w:line="560" w:lineRule="exact"/>
        <w:ind w:firstLineChars="200" w:firstLine="643"/>
        <w:jc w:val="left"/>
        <w:rPr>
          <w:rFonts w:ascii="仿宋" w:eastAsia="仿宋" w:hAnsi="仿宋" w:cs="仿宋"/>
          <w:b/>
          <w:kern w:val="18"/>
          <w:sz w:val="32"/>
          <w:szCs w:val="32"/>
        </w:rPr>
      </w:pPr>
      <w:r>
        <w:rPr>
          <w:rFonts w:ascii="仿宋" w:eastAsia="仿宋" w:hAnsi="仿宋" w:cs="仿宋" w:hint="eastAsia"/>
          <w:b/>
          <w:kern w:val="18"/>
          <w:sz w:val="32"/>
          <w:szCs w:val="32"/>
        </w:rPr>
        <w:t>第</w:t>
      </w:r>
      <w:r w:rsidR="0034640B">
        <w:rPr>
          <w:rFonts w:ascii="仿宋" w:eastAsia="仿宋" w:hAnsi="仿宋" w:cs="仿宋" w:hint="eastAsia"/>
          <w:b/>
          <w:kern w:val="18"/>
          <w:sz w:val="32"/>
          <w:szCs w:val="32"/>
        </w:rPr>
        <w:t>十一</w:t>
      </w:r>
      <w:r>
        <w:rPr>
          <w:rFonts w:ascii="仿宋" w:eastAsia="仿宋" w:hAnsi="仿宋" w:cs="仿宋" w:hint="eastAsia"/>
          <w:b/>
          <w:kern w:val="18"/>
          <w:sz w:val="32"/>
          <w:szCs w:val="32"/>
        </w:rPr>
        <w:t xml:space="preserve">条 </w:t>
      </w:r>
      <w:r>
        <w:rPr>
          <w:rFonts w:ascii="仿宋" w:eastAsia="仿宋" w:hAnsi="仿宋" w:cs="仿宋" w:hint="eastAsia"/>
          <w:sz w:val="32"/>
          <w:szCs w:val="32"/>
        </w:rPr>
        <w:t>保险期间由投保人与保险人在投保时协商确定，</w:t>
      </w:r>
      <w:r>
        <w:rPr>
          <w:rFonts w:ascii="仿宋" w:eastAsia="仿宋" w:hAnsi="仿宋" w:cs="仿宋" w:hint="eastAsia"/>
          <w:kern w:val="18"/>
          <w:sz w:val="32"/>
          <w:szCs w:val="32"/>
        </w:rPr>
        <w:t>并在保险单中载明</w:t>
      </w:r>
      <w:r>
        <w:rPr>
          <w:rFonts w:ascii="仿宋" w:eastAsia="仿宋" w:hAnsi="仿宋" w:cs="仿宋" w:hint="eastAsia"/>
          <w:sz w:val="32"/>
          <w:szCs w:val="32"/>
        </w:rPr>
        <w:t>，最长不超过一年。</w:t>
      </w:r>
    </w:p>
    <w:p w14:paraId="1216523A" w14:textId="77777777" w:rsidR="0038553E" w:rsidRDefault="00000000">
      <w:pPr>
        <w:adjustRightInd w:val="0"/>
        <w:snapToGrid w:val="0"/>
        <w:spacing w:line="560" w:lineRule="exact"/>
        <w:jc w:val="center"/>
        <w:rPr>
          <w:rFonts w:ascii="仿宋" w:eastAsia="仿宋" w:hAnsi="仿宋" w:cs="仿宋"/>
          <w:b/>
          <w:kern w:val="18"/>
          <w:sz w:val="32"/>
          <w:szCs w:val="32"/>
        </w:rPr>
      </w:pPr>
      <w:r>
        <w:rPr>
          <w:rFonts w:ascii="仿宋" w:eastAsia="仿宋" w:hAnsi="仿宋" w:cs="仿宋" w:hint="eastAsia"/>
          <w:b/>
          <w:kern w:val="18"/>
          <w:sz w:val="32"/>
          <w:szCs w:val="32"/>
        </w:rPr>
        <w:t>保险人义务</w:t>
      </w:r>
    </w:p>
    <w:p w14:paraId="7D5D4685" w14:textId="46330151" w:rsidR="0038553E" w:rsidRDefault="00000000">
      <w:pPr>
        <w:adjustRightInd w:val="0"/>
        <w:snapToGrid w:val="0"/>
        <w:spacing w:line="56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第十</w:t>
      </w:r>
      <w:r w:rsidR="0034640B">
        <w:rPr>
          <w:rFonts w:ascii="仿宋" w:eastAsia="仿宋" w:hAnsi="仿宋" w:cs="仿宋" w:hint="eastAsia"/>
          <w:b/>
          <w:sz w:val="32"/>
          <w:szCs w:val="32"/>
        </w:rPr>
        <w:t>二</w:t>
      </w:r>
      <w:r>
        <w:rPr>
          <w:rFonts w:ascii="仿宋" w:eastAsia="仿宋" w:hAnsi="仿宋" w:cs="仿宋" w:hint="eastAsia"/>
          <w:b/>
          <w:sz w:val="32"/>
          <w:szCs w:val="32"/>
        </w:rPr>
        <w:t>条</w:t>
      </w:r>
      <w:r>
        <w:rPr>
          <w:rFonts w:ascii="仿宋" w:eastAsia="仿宋" w:hAnsi="仿宋" w:cs="仿宋" w:hint="eastAsia"/>
          <w:sz w:val="32"/>
          <w:szCs w:val="32"/>
        </w:rPr>
        <w:t xml:space="preserve"> 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足以引起投保人注意的提示，并对该条款的内容以书面或者口头形式向投保人</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明确说明；未作提示或者明确说明的，该条款不产生效力。</w:t>
      </w:r>
    </w:p>
    <w:p w14:paraId="7E675925" w14:textId="2EACA6ED" w:rsidR="0038553E" w:rsidRDefault="00000000">
      <w:pPr>
        <w:adjustRightInd w:val="0"/>
        <w:snapToGrid w:val="0"/>
        <w:spacing w:line="56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第十</w:t>
      </w:r>
      <w:r w:rsidR="0034640B">
        <w:rPr>
          <w:rFonts w:ascii="仿宋" w:eastAsia="仿宋" w:hAnsi="仿宋" w:cs="仿宋" w:hint="eastAsia"/>
          <w:b/>
          <w:sz w:val="32"/>
          <w:szCs w:val="32"/>
        </w:rPr>
        <w:t>三</w:t>
      </w:r>
      <w:r>
        <w:rPr>
          <w:rFonts w:ascii="仿宋" w:eastAsia="仿宋" w:hAnsi="仿宋" w:cs="仿宋" w:hint="eastAsia"/>
          <w:b/>
          <w:sz w:val="32"/>
          <w:szCs w:val="32"/>
        </w:rPr>
        <w:t>条</w:t>
      </w:r>
      <w:r>
        <w:rPr>
          <w:rFonts w:ascii="仿宋" w:eastAsia="仿宋" w:hAnsi="仿宋" w:cs="仿宋" w:hint="eastAsia"/>
          <w:sz w:val="32"/>
          <w:szCs w:val="32"/>
        </w:rPr>
        <w:t xml:space="preserve"> </w:t>
      </w:r>
      <w:r w:rsidR="0027706C">
        <w:rPr>
          <w:rFonts w:ascii="仿宋" w:eastAsia="仿宋" w:hAnsi="仿宋" w:cs="仿宋" w:hint="eastAsia"/>
          <w:sz w:val="32"/>
          <w:szCs w:val="32"/>
        </w:rPr>
        <w:t>本附加</w:t>
      </w:r>
      <w:proofErr w:type="gramStart"/>
      <w:r w:rsidR="0027706C">
        <w:rPr>
          <w:rFonts w:ascii="仿宋" w:eastAsia="仿宋" w:hAnsi="仿宋" w:cs="仿宋" w:hint="eastAsia"/>
          <w:sz w:val="32"/>
          <w:szCs w:val="32"/>
        </w:rPr>
        <w:t>险合同</w:t>
      </w:r>
      <w:proofErr w:type="gramEnd"/>
      <w:r>
        <w:rPr>
          <w:rFonts w:ascii="仿宋" w:eastAsia="仿宋" w:hAnsi="仿宋" w:cs="仿宋" w:hint="eastAsia"/>
          <w:sz w:val="32"/>
          <w:szCs w:val="32"/>
        </w:rPr>
        <w:t>成立后，保险人应当及时向投</w:t>
      </w:r>
      <w:r>
        <w:rPr>
          <w:rFonts w:ascii="仿宋" w:eastAsia="仿宋" w:hAnsi="仿宋" w:cs="仿宋" w:hint="eastAsia"/>
          <w:sz w:val="32"/>
          <w:szCs w:val="32"/>
        </w:rPr>
        <w:lastRenderedPageBreak/>
        <w:t>保人签发保险单或其他保险凭证。</w:t>
      </w:r>
    </w:p>
    <w:p w14:paraId="5DD3D1F5" w14:textId="6AF00C88" w:rsidR="0038553E" w:rsidRDefault="00000000">
      <w:pPr>
        <w:adjustRightInd w:val="0"/>
        <w:snapToGrid w:val="0"/>
        <w:spacing w:line="56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第十</w:t>
      </w:r>
      <w:r w:rsidR="0034640B">
        <w:rPr>
          <w:rFonts w:ascii="仿宋" w:eastAsia="仿宋" w:hAnsi="仿宋" w:cs="仿宋" w:hint="eastAsia"/>
          <w:b/>
          <w:sz w:val="32"/>
          <w:szCs w:val="32"/>
        </w:rPr>
        <w:t>四</w:t>
      </w:r>
      <w:r>
        <w:rPr>
          <w:rFonts w:ascii="仿宋" w:eastAsia="仿宋" w:hAnsi="仿宋" w:cs="仿宋" w:hint="eastAsia"/>
          <w:b/>
          <w:sz w:val="32"/>
          <w:szCs w:val="32"/>
        </w:rPr>
        <w:t>条</w:t>
      </w:r>
      <w:r>
        <w:rPr>
          <w:rFonts w:ascii="仿宋" w:eastAsia="仿宋" w:hAnsi="仿宋" w:cs="仿宋" w:hint="eastAsia"/>
          <w:sz w:val="32"/>
          <w:szCs w:val="32"/>
        </w:rPr>
        <w:t xml:space="preserve"> 保险人依据第十</w:t>
      </w:r>
      <w:r w:rsidR="00313B03">
        <w:rPr>
          <w:rFonts w:ascii="仿宋" w:eastAsia="仿宋" w:hAnsi="仿宋" w:cs="仿宋" w:hint="eastAsia"/>
          <w:sz w:val="32"/>
          <w:szCs w:val="32"/>
        </w:rPr>
        <w:t>九</w:t>
      </w:r>
      <w:r>
        <w:rPr>
          <w:rFonts w:ascii="仿宋" w:eastAsia="仿宋" w:hAnsi="仿宋" w:cs="仿宋" w:hint="eastAsia"/>
          <w:sz w:val="32"/>
          <w:szCs w:val="32"/>
        </w:rPr>
        <w:t>条所取得的保险合同解除权，自保险人知道有解除事由之日起，超过三十日不行使而消灭。</w:t>
      </w:r>
    </w:p>
    <w:p w14:paraId="222A850A" w14:textId="77777777" w:rsidR="0038553E" w:rsidRDefault="00000000">
      <w:pPr>
        <w:adjustRightInd w:val="0"/>
        <w:snapToGri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保险人在合同订立时已经知道投保人未如实告知的情况的，保险人不得解除合同；发生保险事故的，保险人应当承担给付保险金责任。</w:t>
      </w:r>
    </w:p>
    <w:p w14:paraId="543E8CB9" w14:textId="161DA76F" w:rsidR="0038553E" w:rsidRDefault="00000000">
      <w:pPr>
        <w:adjustRightInd w:val="0"/>
        <w:snapToGrid w:val="0"/>
        <w:spacing w:line="56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第十</w:t>
      </w:r>
      <w:r w:rsidR="0034640B">
        <w:rPr>
          <w:rFonts w:ascii="仿宋" w:eastAsia="仿宋" w:hAnsi="仿宋" w:cs="仿宋" w:hint="eastAsia"/>
          <w:b/>
          <w:sz w:val="32"/>
          <w:szCs w:val="32"/>
        </w:rPr>
        <w:t>五</w:t>
      </w:r>
      <w:r>
        <w:rPr>
          <w:rFonts w:ascii="仿宋" w:eastAsia="仿宋" w:hAnsi="仿宋" w:cs="仿宋" w:hint="eastAsia"/>
          <w:b/>
          <w:sz w:val="32"/>
          <w:szCs w:val="32"/>
        </w:rPr>
        <w:t>条</w:t>
      </w:r>
      <w:r>
        <w:rPr>
          <w:rFonts w:ascii="仿宋" w:eastAsia="仿宋" w:hAnsi="仿宋" w:cs="仿宋" w:hint="eastAsia"/>
          <w:sz w:val="32"/>
          <w:szCs w:val="32"/>
        </w:rPr>
        <w:t xml:space="preserve"> 保险人按照第二十</w:t>
      </w:r>
      <w:r w:rsidR="00313B03">
        <w:rPr>
          <w:rFonts w:ascii="仿宋" w:eastAsia="仿宋" w:hAnsi="仿宋" w:cs="仿宋" w:hint="eastAsia"/>
          <w:sz w:val="32"/>
          <w:szCs w:val="32"/>
        </w:rPr>
        <w:t>二</w:t>
      </w:r>
      <w:r>
        <w:rPr>
          <w:rFonts w:ascii="仿宋" w:eastAsia="仿宋" w:hAnsi="仿宋" w:cs="仿宋" w:hint="eastAsia"/>
          <w:sz w:val="32"/>
          <w:szCs w:val="32"/>
        </w:rPr>
        <w:t>条的约定，认为被保险人或受益人提供的有关索赔的证明和资料不完整的，应当及时一次性通知被保险人或受益人补充提供。</w:t>
      </w:r>
    </w:p>
    <w:p w14:paraId="7EA988F8" w14:textId="556ED110" w:rsidR="0038553E" w:rsidRDefault="00000000">
      <w:pPr>
        <w:adjustRightInd w:val="0"/>
        <w:snapToGrid w:val="0"/>
        <w:spacing w:line="56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第十</w:t>
      </w:r>
      <w:r w:rsidR="0034640B">
        <w:rPr>
          <w:rFonts w:ascii="仿宋" w:eastAsia="仿宋" w:hAnsi="仿宋" w:cs="仿宋" w:hint="eastAsia"/>
          <w:b/>
          <w:sz w:val="32"/>
          <w:szCs w:val="32"/>
        </w:rPr>
        <w:t>六</w:t>
      </w:r>
      <w:r>
        <w:rPr>
          <w:rFonts w:ascii="仿宋" w:eastAsia="仿宋" w:hAnsi="仿宋" w:cs="仿宋" w:hint="eastAsia"/>
          <w:b/>
          <w:sz w:val="32"/>
          <w:szCs w:val="32"/>
        </w:rPr>
        <w:t>条</w:t>
      </w:r>
      <w:r>
        <w:rPr>
          <w:rFonts w:ascii="仿宋" w:eastAsia="仿宋" w:hAnsi="仿宋" w:cs="仿宋" w:hint="eastAsia"/>
          <w:sz w:val="32"/>
          <w:szCs w:val="32"/>
        </w:rPr>
        <w:t xml:space="preserve"> 保险人收到被保险人的给付保险金的请求后，应当及时</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是否属于保险责任的核定；情形复杂的，应当在三十日内</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核定，但保险合同另有约定的除外。</w:t>
      </w:r>
    </w:p>
    <w:p w14:paraId="48F88449" w14:textId="77777777" w:rsidR="0038553E" w:rsidRDefault="00000000">
      <w:pPr>
        <w:adjustRightInd w:val="0"/>
        <w:snapToGri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保险人应当将核定结果通知被保险人或受益人；对属于保险责任的，在与被保险人或受益人达成给付保险金的协议后十日内，履行赔偿保险金义务。保险合同对给付保险金的期限有约定的，保险人应当按照约定履行给付保险金的义务。保险人依照前款约定</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核定后，对不属于保险责任的，应当自</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核定之日起三日内向被保险人发出拒绝给付保险金通知书，并说明理由。</w:t>
      </w:r>
    </w:p>
    <w:p w14:paraId="00F7B778" w14:textId="050E4337" w:rsidR="0038553E" w:rsidRDefault="00000000">
      <w:pPr>
        <w:adjustRightInd w:val="0"/>
        <w:snapToGrid w:val="0"/>
        <w:spacing w:line="560" w:lineRule="exact"/>
        <w:ind w:firstLineChars="200" w:firstLine="643"/>
        <w:jc w:val="left"/>
        <w:rPr>
          <w:rFonts w:ascii="仿宋" w:eastAsia="仿宋" w:hAnsi="仿宋" w:cs="仿宋"/>
          <w:sz w:val="32"/>
          <w:szCs w:val="32"/>
        </w:rPr>
      </w:pPr>
      <w:r>
        <w:rPr>
          <w:rFonts w:ascii="仿宋" w:eastAsia="仿宋" w:hAnsi="仿宋" w:cs="仿宋" w:hint="eastAsia"/>
          <w:b/>
          <w:sz w:val="32"/>
          <w:szCs w:val="32"/>
        </w:rPr>
        <w:t>第十</w:t>
      </w:r>
      <w:r w:rsidR="0034640B">
        <w:rPr>
          <w:rFonts w:ascii="仿宋" w:eastAsia="仿宋" w:hAnsi="仿宋" w:cs="仿宋" w:hint="eastAsia"/>
          <w:b/>
          <w:sz w:val="32"/>
          <w:szCs w:val="32"/>
        </w:rPr>
        <w:t>七</w:t>
      </w:r>
      <w:r>
        <w:rPr>
          <w:rFonts w:ascii="仿宋" w:eastAsia="仿宋" w:hAnsi="仿宋" w:cs="仿宋" w:hint="eastAsia"/>
          <w:b/>
          <w:sz w:val="32"/>
          <w:szCs w:val="32"/>
        </w:rPr>
        <w:t>条</w:t>
      </w:r>
      <w:r>
        <w:rPr>
          <w:rFonts w:ascii="仿宋" w:eastAsia="仿宋" w:hAnsi="仿宋" w:cs="仿宋" w:hint="eastAsia"/>
          <w:sz w:val="32"/>
          <w:szCs w:val="32"/>
        </w:rPr>
        <w:t xml:space="preserve"> 保险人自收到给付保险金的请求和有关证明、资料之日起六十日内，对其给付的数额不能确定的，应当根据已有证明和资料可以确定的数额先</w:t>
      </w:r>
      <w:proofErr w:type="gramStart"/>
      <w:r>
        <w:rPr>
          <w:rFonts w:ascii="仿宋" w:eastAsia="仿宋" w:hAnsi="仿宋" w:cs="仿宋" w:hint="eastAsia"/>
          <w:sz w:val="32"/>
          <w:szCs w:val="32"/>
        </w:rPr>
        <w:t>予支</w:t>
      </w:r>
      <w:proofErr w:type="gramEnd"/>
      <w:r>
        <w:rPr>
          <w:rFonts w:ascii="仿宋" w:eastAsia="仿宋" w:hAnsi="仿宋" w:cs="仿宋" w:hint="eastAsia"/>
          <w:sz w:val="32"/>
          <w:szCs w:val="32"/>
        </w:rPr>
        <w:t>付；保险人最终确定给付的数额后，应当支付相应的差额。</w:t>
      </w:r>
    </w:p>
    <w:p w14:paraId="3A462CFE" w14:textId="77777777" w:rsidR="0038553E" w:rsidRDefault="00000000">
      <w:pPr>
        <w:adjustRightInd w:val="0"/>
        <w:snapToGrid w:val="0"/>
        <w:spacing w:line="560" w:lineRule="exact"/>
        <w:jc w:val="center"/>
        <w:rPr>
          <w:rFonts w:ascii="仿宋" w:eastAsia="仿宋" w:hAnsi="仿宋" w:cs="仿宋"/>
          <w:b/>
          <w:kern w:val="18"/>
          <w:sz w:val="32"/>
          <w:szCs w:val="32"/>
        </w:rPr>
      </w:pPr>
      <w:r>
        <w:rPr>
          <w:rFonts w:ascii="仿宋" w:eastAsia="仿宋" w:hAnsi="仿宋" w:cs="仿宋" w:hint="eastAsia"/>
          <w:b/>
          <w:kern w:val="18"/>
          <w:sz w:val="32"/>
          <w:szCs w:val="32"/>
        </w:rPr>
        <w:lastRenderedPageBreak/>
        <w:t>投保人、被保险人义务</w:t>
      </w:r>
    </w:p>
    <w:p w14:paraId="3138E12B" w14:textId="0C208B8C" w:rsidR="0038553E" w:rsidRDefault="00000000">
      <w:pPr>
        <w:adjustRightInd w:val="0"/>
        <w:snapToGrid w:val="0"/>
        <w:spacing w:line="56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第十</w:t>
      </w:r>
      <w:r w:rsidR="0034640B">
        <w:rPr>
          <w:rFonts w:ascii="仿宋" w:eastAsia="仿宋" w:hAnsi="仿宋" w:cs="仿宋" w:hint="eastAsia"/>
          <w:b/>
          <w:sz w:val="32"/>
          <w:szCs w:val="32"/>
        </w:rPr>
        <w:t>八</w:t>
      </w:r>
      <w:r>
        <w:rPr>
          <w:rFonts w:ascii="仿宋" w:eastAsia="仿宋" w:hAnsi="仿宋" w:cs="仿宋" w:hint="eastAsia"/>
          <w:b/>
          <w:sz w:val="32"/>
          <w:szCs w:val="32"/>
        </w:rPr>
        <w:t>条</w:t>
      </w:r>
      <w:r>
        <w:rPr>
          <w:rFonts w:ascii="仿宋" w:eastAsia="仿宋" w:hAnsi="仿宋" w:cs="仿宋" w:hint="eastAsia"/>
          <w:sz w:val="32"/>
          <w:szCs w:val="32"/>
        </w:rPr>
        <w:t xml:space="preserve"> </w:t>
      </w:r>
      <w:r w:rsidRPr="00E82A2A">
        <w:rPr>
          <w:rFonts w:ascii="仿宋" w:eastAsia="仿宋" w:hAnsi="仿宋" w:cs="仿宋" w:hint="eastAsia"/>
          <w:b/>
          <w:bCs/>
          <w:sz w:val="32"/>
          <w:szCs w:val="32"/>
        </w:rPr>
        <w:t>除另有约定外，投保人应当在保险合同成立时交清保险费，</w:t>
      </w:r>
      <w:r w:rsidRPr="009B5216">
        <w:rPr>
          <w:rFonts w:ascii="仿宋" w:eastAsia="仿宋" w:hAnsi="仿宋" w:cs="仿宋" w:hint="eastAsia"/>
          <w:b/>
          <w:bCs/>
          <w:sz w:val="32"/>
          <w:szCs w:val="32"/>
        </w:rPr>
        <w:t>否则，保险人对保</w:t>
      </w:r>
      <w:r>
        <w:rPr>
          <w:rFonts w:ascii="仿宋" w:eastAsia="仿宋" w:hAnsi="仿宋" w:cs="仿宋" w:hint="eastAsia"/>
          <w:b/>
          <w:sz w:val="32"/>
          <w:szCs w:val="32"/>
        </w:rPr>
        <w:t>险费交清前发生的保险事故不承担给付保险金责任。</w:t>
      </w:r>
    </w:p>
    <w:p w14:paraId="6E230C34" w14:textId="76DE24B3" w:rsidR="0038553E" w:rsidRDefault="00000000">
      <w:pPr>
        <w:pStyle w:val="ae"/>
        <w:spacing w:line="560" w:lineRule="exact"/>
        <w:ind w:firstLineChars="200" w:firstLine="643"/>
        <w:rPr>
          <w:rFonts w:ascii="仿宋" w:eastAsia="仿宋" w:hAnsi="仿宋" w:cs="仿宋"/>
          <w:b w:val="0"/>
          <w:sz w:val="32"/>
          <w:szCs w:val="32"/>
        </w:rPr>
      </w:pPr>
      <w:r>
        <w:rPr>
          <w:rFonts w:ascii="仿宋" w:eastAsia="仿宋" w:hAnsi="仿宋" w:cs="仿宋" w:hint="eastAsia"/>
          <w:sz w:val="32"/>
          <w:szCs w:val="32"/>
        </w:rPr>
        <w:t>第十</w:t>
      </w:r>
      <w:r w:rsidR="0034640B">
        <w:rPr>
          <w:rFonts w:ascii="仿宋" w:eastAsia="仿宋" w:hAnsi="仿宋" w:cs="仿宋" w:hint="eastAsia"/>
          <w:sz w:val="32"/>
          <w:szCs w:val="32"/>
        </w:rPr>
        <w:t>九</w:t>
      </w:r>
      <w:r>
        <w:rPr>
          <w:rFonts w:ascii="仿宋" w:eastAsia="仿宋" w:hAnsi="仿宋" w:cs="仿宋" w:hint="eastAsia"/>
          <w:sz w:val="32"/>
          <w:szCs w:val="32"/>
        </w:rPr>
        <w:t>条</w:t>
      </w:r>
      <w:r>
        <w:rPr>
          <w:rFonts w:ascii="仿宋" w:eastAsia="仿宋" w:hAnsi="仿宋" w:cs="仿宋" w:hint="eastAsia"/>
          <w:sz w:val="32"/>
          <w:szCs w:val="32"/>
        </w:rPr>
        <w:tab/>
      </w:r>
      <w:r>
        <w:rPr>
          <w:rFonts w:ascii="仿宋" w:eastAsia="仿宋" w:hAnsi="仿宋" w:cs="仿宋" w:hint="eastAsia"/>
          <w:b w:val="0"/>
          <w:sz w:val="32"/>
          <w:szCs w:val="32"/>
        </w:rPr>
        <w:t>订立保险合同，保险人就保险标的或者被保险人的有关情况提出询问的，投保人应当如实告知。</w:t>
      </w:r>
    </w:p>
    <w:p w14:paraId="51982212" w14:textId="77777777" w:rsidR="0038553E" w:rsidRDefault="00000000">
      <w:pPr>
        <w:adjustRightInd w:val="0"/>
        <w:snapToGrid w:val="0"/>
        <w:spacing w:line="56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投保人故意或者因重大过失未履行前款规定的义务，足以影响保险人决定是否同意承保或者提高保险费率的，保险人有权解除本合同。</w:t>
      </w:r>
    </w:p>
    <w:p w14:paraId="545FFE0E" w14:textId="77777777" w:rsidR="0038553E" w:rsidRDefault="00000000">
      <w:pPr>
        <w:adjustRightInd w:val="0"/>
        <w:snapToGrid w:val="0"/>
        <w:spacing w:line="56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投保人故意不履行如实告知义务的，保险人对于合同解除前发生的保险事故，不承担给付保险金责任，并不退还保险费。</w:t>
      </w:r>
    </w:p>
    <w:p w14:paraId="01A2400C" w14:textId="77777777" w:rsidR="0038553E" w:rsidRDefault="00000000">
      <w:pPr>
        <w:adjustRightInd w:val="0"/>
        <w:snapToGrid w:val="0"/>
        <w:spacing w:line="56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投保人因重大过失未履行如实告知义务，对保险事故的发生有严重影响的，保险人对于合同解除前发生的保险事故，不承担给付保险金责任，但应当退还保险费。</w:t>
      </w:r>
    </w:p>
    <w:p w14:paraId="487FC17C" w14:textId="101D53F2" w:rsidR="0038553E" w:rsidRDefault="00000000">
      <w:pPr>
        <w:pStyle w:val="ae"/>
        <w:spacing w:line="560" w:lineRule="exact"/>
        <w:ind w:firstLineChars="200" w:firstLine="643"/>
        <w:rPr>
          <w:rFonts w:ascii="仿宋" w:eastAsia="仿宋" w:hAnsi="仿宋" w:cs="仿宋"/>
          <w:b w:val="0"/>
          <w:sz w:val="32"/>
          <w:szCs w:val="32"/>
        </w:rPr>
      </w:pPr>
      <w:r>
        <w:rPr>
          <w:rFonts w:ascii="仿宋" w:eastAsia="仿宋" w:hAnsi="仿宋" w:cs="仿宋" w:hint="eastAsia"/>
          <w:sz w:val="32"/>
          <w:szCs w:val="32"/>
        </w:rPr>
        <w:t>第</w:t>
      </w:r>
      <w:r w:rsidR="0034640B">
        <w:rPr>
          <w:rFonts w:ascii="仿宋" w:eastAsia="仿宋" w:hAnsi="仿宋" w:cs="仿宋" w:hint="eastAsia"/>
          <w:sz w:val="32"/>
          <w:szCs w:val="32"/>
        </w:rPr>
        <w:t>二十</w:t>
      </w:r>
      <w:r>
        <w:rPr>
          <w:rFonts w:ascii="仿宋" w:eastAsia="仿宋" w:hAnsi="仿宋" w:cs="仿宋" w:hint="eastAsia"/>
          <w:sz w:val="32"/>
          <w:szCs w:val="32"/>
        </w:rPr>
        <w:t xml:space="preserve">条 </w:t>
      </w:r>
      <w:r>
        <w:rPr>
          <w:rFonts w:ascii="仿宋" w:eastAsia="仿宋" w:hAnsi="仿宋" w:cs="仿宋" w:hint="eastAsia"/>
          <w:b w:val="0"/>
          <w:sz w:val="32"/>
          <w:szCs w:val="32"/>
        </w:rPr>
        <w:t>投保人住所或通讯地址变更时，应及时以书面形式通知保险人。投保人未通知的，保险人按</w:t>
      </w:r>
      <w:r w:rsidR="0027706C">
        <w:rPr>
          <w:rFonts w:ascii="仿宋" w:eastAsia="仿宋" w:hAnsi="仿宋" w:cs="仿宋" w:hint="eastAsia"/>
          <w:b w:val="0"/>
          <w:sz w:val="32"/>
          <w:szCs w:val="32"/>
        </w:rPr>
        <w:t>本附加险合同</w:t>
      </w:r>
      <w:r>
        <w:rPr>
          <w:rFonts w:ascii="仿宋" w:eastAsia="仿宋" w:hAnsi="仿宋" w:cs="仿宋" w:hint="eastAsia"/>
          <w:b w:val="0"/>
          <w:sz w:val="32"/>
          <w:szCs w:val="32"/>
        </w:rPr>
        <w:t>所载的最后住所或通讯地址发送的有关通知，均视为已发送给投保人。</w:t>
      </w:r>
    </w:p>
    <w:p w14:paraId="682E8391" w14:textId="502A11BA" w:rsidR="0038553E" w:rsidRDefault="00000000">
      <w:pPr>
        <w:pStyle w:val="a3"/>
        <w:adjustRightInd w:val="0"/>
        <w:snapToGrid w:val="0"/>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第</w:t>
      </w:r>
      <w:r w:rsidR="0034640B">
        <w:rPr>
          <w:rFonts w:ascii="仿宋" w:eastAsia="仿宋" w:hAnsi="仿宋" w:cs="仿宋" w:hint="eastAsia"/>
          <w:b/>
          <w:sz w:val="32"/>
          <w:szCs w:val="32"/>
        </w:rPr>
        <w:t>二十一</w:t>
      </w:r>
      <w:r>
        <w:rPr>
          <w:rFonts w:ascii="仿宋" w:eastAsia="仿宋" w:hAnsi="仿宋" w:cs="仿宋" w:hint="eastAsia"/>
          <w:b/>
          <w:sz w:val="32"/>
          <w:szCs w:val="32"/>
        </w:rPr>
        <w:t>条</w:t>
      </w:r>
      <w:r>
        <w:rPr>
          <w:rFonts w:ascii="仿宋" w:eastAsia="仿宋" w:hAnsi="仿宋" w:cs="仿宋" w:hint="eastAsia"/>
          <w:sz w:val="32"/>
          <w:szCs w:val="32"/>
        </w:rPr>
        <w:t xml:space="preserve"> 投保人、被保险人或者受益人知道保险事故发生后，应当及时通知保险人。</w:t>
      </w:r>
      <w:r>
        <w:rPr>
          <w:rFonts w:ascii="仿宋" w:eastAsia="仿宋" w:hAnsi="仿宋" w:cs="仿宋" w:hint="eastAsia"/>
          <w:b/>
          <w:sz w:val="32"/>
          <w:szCs w:val="32"/>
        </w:rPr>
        <w:t>故意或者因重大过失未及时通知，致使保险事故的性质、原因、损失程度等难以确定的，保险人对无法确定的部分，不承担给付保险金责任，</w:t>
      </w:r>
      <w:r>
        <w:rPr>
          <w:rFonts w:ascii="仿宋" w:eastAsia="仿宋" w:hAnsi="仿宋" w:cs="仿宋" w:hint="eastAsia"/>
          <w:sz w:val="32"/>
          <w:szCs w:val="32"/>
        </w:rPr>
        <w:t>但保险人通过其他途径已经及时知道或者应当及时知道保险</w:t>
      </w:r>
      <w:r>
        <w:rPr>
          <w:rFonts w:ascii="仿宋" w:eastAsia="仿宋" w:hAnsi="仿宋" w:cs="仿宋" w:hint="eastAsia"/>
          <w:sz w:val="32"/>
          <w:szCs w:val="32"/>
        </w:rPr>
        <w:lastRenderedPageBreak/>
        <w:t>事故发生的除外。</w:t>
      </w:r>
    </w:p>
    <w:p w14:paraId="5B7A4EF4" w14:textId="77777777" w:rsidR="0038553E" w:rsidRDefault="00000000">
      <w:pPr>
        <w:pStyle w:val="ad"/>
        <w:spacing w:line="560" w:lineRule="exact"/>
        <w:ind w:leftChars="0" w:left="0" w:firstLine="640"/>
        <w:rPr>
          <w:rFonts w:ascii="仿宋" w:eastAsia="仿宋" w:hAnsi="仿宋" w:cs="仿宋"/>
          <w:sz w:val="32"/>
          <w:szCs w:val="32"/>
        </w:rPr>
      </w:pPr>
      <w:r>
        <w:rPr>
          <w:rFonts w:ascii="仿宋" w:eastAsia="仿宋" w:hAnsi="仿宋" w:cs="仿宋" w:hint="eastAsia"/>
          <w:sz w:val="32"/>
          <w:szCs w:val="32"/>
        </w:rPr>
        <w:t>上述约定，不包括因不可抗力而导致的迟延。</w:t>
      </w:r>
    </w:p>
    <w:p w14:paraId="7E33DB73" w14:textId="77777777" w:rsidR="0038553E" w:rsidRDefault="00000000">
      <w:pPr>
        <w:adjustRightInd w:val="0"/>
        <w:snapToGrid w:val="0"/>
        <w:spacing w:line="560" w:lineRule="exact"/>
        <w:jc w:val="center"/>
        <w:rPr>
          <w:rFonts w:ascii="仿宋" w:eastAsia="仿宋" w:hAnsi="仿宋" w:cs="仿宋"/>
          <w:b/>
          <w:kern w:val="18"/>
          <w:sz w:val="32"/>
          <w:szCs w:val="32"/>
        </w:rPr>
      </w:pPr>
      <w:r>
        <w:rPr>
          <w:rFonts w:ascii="仿宋" w:eastAsia="仿宋" w:hAnsi="仿宋" w:cs="仿宋" w:hint="eastAsia"/>
          <w:b/>
          <w:kern w:val="18"/>
          <w:sz w:val="32"/>
          <w:szCs w:val="32"/>
        </w:rPr>
        <w:t>保险金申请与给付</w:t>
      </w:r>
    </w:p>
    <w:p w14:paraId="2676D1CD" w14:textId="337655DE" w:rsidR="0038553E" w:rsidRDefault="00000000">
      <w:pPr>
        <w:adjustRightInd w:val="0"/>
        <w:snapToGrid w:val="0"/>
        <w:spacing w:line="560" w:lineRule="exact"/>
        <w:ind w:firstLineChars="200" w:firstLine="643"/>
        <w:jc w:val="left"/>
        <w:rPr>
          <w:rFonts w:ascii="仿宋" w:eastAsia="仿宋" w:hAnsi="仿宋" w:cs="仿宋"/>
          <w:kern w:val="18"/>
          <w:sz w:val="32"/>
          <w:szCs w:val="32"/>
        </w:rPr>
      </w:pPr>
      <w:r>
        <w:rPr>
          <w:rFonts w:ascii="仿宋" w:eastAsia="仿宋" w:hAnsi="仿宋" w:cs="仿宋" w:hint="eastAsia"/>
          <w:b/>
          <w:kern w:val="18"/>
          <w:sz w:val="32"/>
          <w:szCs w:val="32"/>
        </w:rPr>
        <w:t>第二十</w:t>
      </w:r>
      <w:r w:rsidR="0034640B">
        <w:rPr>
          <w:rFonts w:ascii="仿宋" w:eastAsia="仿宋" w:hAnsi="仿宋" w:cs="仿宋" w:hint="eastAsia"/>
          <w:b/>
          <w:kern w:val="18"/>
          <w:sz w:val="32"/>
          <w:szCs w:val="32"/>
        </w:rPr>
        <w:t>二</w:t>
      </w:r>
      <w:r>
        <w:rPr>
          <w:rFonts w:ascii="仿宋" w:eastAsia="仿宋" w:hAnsi="仿宋" w:cs="仿宋" w:hint="eastAsia"/>
          <w:b/>
          <w:kern w:val="18"/>
          <w:sz w:val="32"/>
          <w:szCs w:val="32"/>
        </w:rPr>
        <w:t xml:space="preserve">条 </w:t>
      </w:r>
      <w:r>
        <w:rPr>
          <w:rFonts w:ascii="仿宋" w:eastAsia="仿宋" w:hAnsi="仿宋" w:cs="仿宋" w:hint="eastAsia"/>
          <w:sz w:val="32"/>
          <w:szCs w:val="32"/>
        </w:rPr>
        <w:t>保险金申请人向保险人申请给付保险金时，应提交以下材料。保险金申请人因特殊原因不能提供以下材料的，应提供其他合法有效的材料。</w:t>
      </w:r>
      <w:r>
        <w:rPr>
          <w:rFonts w:ascii="仿宋" w:eastAsia="仿宋" w:hAnsi="仿宋" w:cs="仿宋" w:hint="eastAsia"/>
          <w:b/>
          <w:sz w:val="32"/>
          <w:szCs w:val="32"/>
        </w:rPr>
        <w:t>保险金申请人未能提供有关材料，导致保险人无法核实该申请的真实性的，保险人对无法核实部分不承担给付保险金的责任</w:t>
      </w:r>
      <w:r>
        <w:rPr>
          <w:rFonts w:ascii="仿宋" w:eastAsia="仿宋" w:hAnsi="仿宋" w:cs="仿宋" w:hint="eastAsia"/>
          <w:kern w:val="18"/>
          <w:sz w:val="32"/>
          <w:szCs w:val="32"/>
        </w:rPr>
        <w:t>。</w:t>
      </w:r>
    </w:p>
    <w:p w14:paraId="375B653D" w14:textId="77777777"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kern w:val="18"/>
          <w:sz w:val="32"/>
          <w:szCs w:val="32"/>
        </w:rPr>
        <w:t>（一）被保险人意外身故，保险金申请人应填写保险金给付申请书，并提供下列证明文件和资料给保险人：</w:t>
      </w:r>
    </w:p>
    <w:p w14:paraId="48479EBD" w14:textId="77777777"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kern w:val="18"/>
          <w:sz w:val="32"/>
          <w:szCs w:val="32"/>
        </w:rPr>
        <w:t>1.保险金给付申请书；</w:t>
      </w:r>
    </w:p>
    <w:p w14:paraId="7EA1A0BB" w14:textId="77777777"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kern w:val="18"/>
          <w:sz w:val="32"/>
          <w:szCs w:val="32"/>
        </w:rPr>
        <w:t>2.保险单或保险凭证；</w:t>
      </w:r>
    </w:p>
    <w:p w14:paraId="19A0319A" w14:textId="77777777"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kern w:val="18"/>
          <w:sz w:val="32"/>
          <w:szCs w:val="32"/>
        </w:rPr>
        <w:t>3.保险金申请人的身份证明；</w:t>
      </w:r>
    </w:p>
    <w:p w14:paraId="319BAA9A" w14:textId="77777777"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kern w:val="18"/>
          <w:sz w:val="32"/>
          <w:szCs w:val="32"/>
        </w:rPr>
        <w:t>4.交通事故证明；</w:t>
      </w:r>
    </w:p>
    <w:p w14:paraId="3BEC9EA0" w14:textId="77777777"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kern w:val="18"/>
          <w:sz w:val="32"/>
          <w:szCs w:val="32"/>
        </w:rPr>
        <w:t>5.公安部门出具的被保险人户籍注销证明、二级以上（含二级）或保险人认可的医疗机构出具的被保险人身故证明书。若被保险人为宣告死亡，保险金申请人应提供人民法院出具的宣告死亡证明文件；</w:t>
      </w:r>
    </w:p>
    <w:p w14:paraId="7F8E414E" w14:textId="77777777"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kern w:val="18"/>
          <w:sz w:val="32"/>
          <w:szCs w:val="32"/>
        </w:rPr>
        <w:t>6.</w:t>
      </w:r>
      <w:r>
        <w:rPr>
          <w:rFonts w:ascii="仿宋" w:eastAsia="仿宋" w:hAnsi="仿宋" w:cs="仿宋" w:hint="eastAsia"/>
          <w:sz w:val="32"/>
          <w:szCs w:val="32"/>
        </w:rPr>
        <w:t>保险金申请人所能提供的其他与本项申请相关的材料</w:t>
      </w:r>
      <w:r>
        <w:rPr>
          <w:rFonts w:ascii="仿宋" w:eastAsia="仿宋" w:hAnsi="仿宋" w:cs="仿宋" w:hint="eastAsia"/>
          <w:kern w:val="18"/>
          <w:sz w:val="32"/>
          <w:szCs w:val="32"/>
        </w:rPr>
        <w:t>；</w:t>
      </w:r>
    </w:p>
    <w:p w14:paraId="0F6C3DBB" w14:textId="657F0D7B"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sz w:val="32"/>
          <w:szCs w:val="32"/>
        </w:rPr>
        <w:t>7.若保险金申请人委托他人申请的，还应提供授权委托书原件、委托人和受托人的身份证明等相关证明文件</w:t>
      </w:r>
      <w:r>
        <w:rPr>
          <w:rFonts w:ascii="仿宋" w:eastAsia="仿宋" w:hAnsi="仿宋" w:cs="仿宋" w:hint="eastAsia"/>
          <w:kern w:val="18"/>
          <w:sz w:val="32"/>
          <w:szCs w:val="32"/>
        </w:rPr>
        <w:t>。</w:t>
      </w:r>
    </w:p>
    <w:p w14:paraId="4688F418" w14:textId="77777777"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kern w:val="18"/>
          <w:sz w:val="32"/>
          <w:szCs w:val="32"/>
        </w:rPr>
        <w:t>（二）被保险人意外伤残的，保险金申请人应填写保险金给付申请书，并提供下列证明文件和资料给保险人：</w:t>
      </w:r>
    </w:p>
    <w:p w14:paraId="0F09094C" w14:textId="77777777"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kern w:val="18"/>
          <w:sz w:val="32"/>
          <w:szCs w:val="32"/>
        </w:rPr>
        <w:lastRenderedPageBreak/>
        <w:t>1.保险金给付申请书；</w:t>
      </w:r>
    </w:p>
    <w:p w14:paraId="68B67482" w14:textId="77777777"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kern w:val="18"/>
          <w:sz w:val="32"/>
          <w:szCs w:val="32"/>
        </w:rPr>
        <w:t>2.保险单或保险凭证；</w:t>
      </w:r>
    </w:p>
    <w:p w14:paraId="3AA09F81" w14:textId="77777777"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kern w:val="18"/>
          <w:sz w:val="32"/>
          <w:szCs w:val="32"/>
        </w:rPr>
        <w:t>3.</w:t>
      </w:r>
      <w:r>
        <w:rPr>
          <w:rFonts w:ascii="仿宋" w:eastAsia="仿宋" w:hAnsi="仿宋" w:cs="仿宋" w:hint="eastAsia"/>
          <w:sz w:val="32"/>
          <w:szCs w:val="32"/>
        </w:rPr>
        <w:t>被保险人</w:t>
      </w:r>
      <w:r>
        <w:rPr>
          <w:rFonts w:ascii="仿宋" w:eastAsia="仿宋" w:hAnsi="仿宋" w:cs="仿宋" w:hint="eastAsia"/>
          <w:kern w:val="18"/>
          <w:sz w:val="32"/>
          <w:szCs w:val="32"/>
        </w:rPr>
        <w:t>身份证明；</w:t>
      </w:r>
    </w:p>
    <w:p w14:paraId="3F13F081" w14:textId="77777777"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kern w:val="18"/>
          <w:sz w:val="32"/>
          <w:szCs w:val="32"/>
        </w:rPr>
        <w:t>4.交通事故证明；</w:t>
      </w:r>
    </w:p>
    <w:p w14:paraId="7AFE5A21" w14:textId="77777777"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kern w:val="18"/>
          <w:sz w:val="32"/>
          <w:szCs w:val="32"/>
        </w:rPr>
        <w:t>5.</w:t>
      </w:r>
      <w:r>
        <w:rPr>
          <w:rFonts w:ascii="仿宋" w:eastAsia="仿宋" w:hAnsi="仿宋" w:cs="仿宋" w:hint="eastAsia"/>
          <w:sz w:val="32"/>
          <w:szCs w:val="32"/>
        </w:rPr>
        <w:t>二级以上（含二级）或保险人认可的医疗机构或司法鉴定机构出具的伤残鉴定诊断书</w:t>
      </w:r>
      <w:r>
        <w:rPr>
          <w:rFonts w:ascii="仿宋" w:eastAsia="仿宋" w:hAnsi="仿宋" w:cs="仿宋" w:hint="eastAsia"/>
          <w:kern w:val="18"/>
          <w:sz w:val="32"/>
          <w:szCs w:val="32"/>
        </w:rPr>
        <w:t>；</w:t>
      </w:r>
    </w:p>
    <w:p w14:paraId="0AD498F4" w14:textId="77777777"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kern w:val="18"/>
          <w:sz w:val="32"/>
          <w:szCs w:val="32"/>
        </w:rPr>
        <w:t>6.</w:t>
      </w:r>
      <w:r>
        <w:rPr>
          <w:rFonts w:ascii="仿宋" w:eastAsia="仿宋" w:hAnsi="仿宋" w:cs="仿宋" w:hint="eastAsia"/>
          <w:sz w:val="32"/>
          <w:szCs w:val="32"/>
        </w:rPr>
        <w:t>若保险金申请人委托他人申请的，还应提供授权委托书原件、委托人和受托人的身份证明等相关证明文件</w:t>
      </w:r>
      <w:r>
        <w:rPr>
          <w:rFonts w:ascii="仿宋" w:eastAsia="仿宋" w:hAnsi="仿宋" w:cs="仿宋" w:hint="eastAsia"/>
          <w:kern w:val="18"/>
          <w:sz w:val="32"/>
          <w:szCs w:val="32"/>
        </w:rPr>
        <w:t>；</w:t>
      </w:r>
    </w:p>
    <w:p w14:paraId="18FC90F3" w14:textId="77777777"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kern w:val="18"/>
          <w:sz w:val="32"/>
          <w:szCs w:val="32"/>
        </w:rPr>
        <w:t>7.</w:t>
      </w:r>
      <w:r>
        <w:rPr>
          <w:rFonts w:ascii="仿宋" w:eastAsia="仿宋" w:hAnsi="仿宋" w:cs="仿宋" w:hint="eastAsia"/>
          <w:sz w:val="32"/>
          <w:szCs w:val="32"/>
        </w:rPr>
        <w:t>保险金申请人所能提供的其他与本项申请相关的材料</w:t>
      </w:r>
      <w:r>
        <w:rPr>
          <w:rFonts w:ascii="仿宋" w:eastAsia="仿宋" w:hAnsi="仿宋" w:cs="仿宋" w:hint="eastAsia"/>
          <w:kern w:val="18"/>
          <w:sz w:val="32"/>
          <w:szCs w:val="32"/>
        </w:rPr>
        <w:t>。</w:t>
      </w:r>
    </w:p>
    <w:p w14:paraId="2C51789F" w14:textId="77777777" w:rsidR="0038553E" w:rsidRDefault="00000000">
      <w:pPr>
        <w:adjustRightInd w:val="0"/>
        <w:snapToGrid w:val="0"/>
        <w:spacing w:line="560" w:lineRule="exact"/>
        <w:ind w:firstLineChars="200" w:firstLine="640"/>
        <w:jc w:val="left"/>
        <w:rPr>
          <w:rFonts w:ascii="仿宋" w:eastAsia="仿宋" w:hAnsi="仿宋" w:cs="仿宋"/>
          <w:kern w:val="18"/>
          <w:sz w:val="32"/>
          <w:szCs w:val="32"/>
        </w:rPr>
      </w:pPr>
      <w:r>
        <w:rPr>
          <w:rFonts w:ascii="仿宋" w:eastAsia="仿宋" w:hAnsi="仿宋" w:cs="仿宋" w:hint="eastAsia"/>
          <w:kern w:val="18"/>
          <w:sz w:val="32"/>
          <w:szCs w:val="32"/>
        </w:rPr>
        <w:t>（三）保险金申请人因特殊原因不能提供上述证明的，应提供法律认可的其他有关的证明资料，以提出索赔申请。</w:t>
      </w:r>
    </w:p>
    <w:p w14:paraId="4C8D2408" w14:textId="03432CFB" w:rsidR="0038553E" w:rsidRDefault="00000000">
      <w:pPr>
        <w:adjustRightInd w:val="0"/>
        <w:snapToGrid w:val="0"/>
        <w:spacing w:line="560" w:lineRule="exact"/>
        <w:ind w:firstLineChars="200" w:firstLine="643"/>
        <w:jc w:val="left"/>
        <w:rPr>
          <w:rFonts w:ascii="仿宋" w:eastAsia="仿宋" w:hAnsi="仿宋" w:cs="仿宋"/>
          <w:kern w:val="18"/>
          <w:sz w:val="32"/>
          <w:szCs w:val="32"/>
        </w:rPr>
      </w:pPr>
      <w:r>
        <w:rPr>
          <w:rFonts w:ascii="仿宋" w:eastAsia="仿宋" w:hAnsi="仿宋" w:cs="仿宋" w:hint="eastAsia"/>
          <w:b/>
          <w:kern w:val="18"/>
          <w:sz w:val="32"/>
          <w:szCs w:val="32"/>
        </w:rPr>
        <w:t>第二十</w:t>
      </w:r>
      <w:r w:rsidR="0034640B">
        <w:rPr>
          <w:rFonts w:ascii="仿宋" w:eastAsia="仿宋" w:hAnsi="仿宋" w:cs="仿宋" w:hint="eastAsia"/>
          <w:b/>
          <w:kern w:val="18"/>
          <w:sz w:val="32"/>
          <w:szCs w:val="32"/>
        </w:rPr>
        <w:t>三</w:t>
      </w:r>
      <w:r>
        <w:rPr>
          <w:rFonts w:ascii="仿宋" w:eastAsia="仿宋" w:hAnsi="仿宋" w:cs="仿宋" w:hint="eastAsia"/>
          <w:b/>
          <w:kern w:val="18"/>
          <w:sz w:val="32"/>
          <w:szCs w:val="32"/>
        </w:rPr>
        <w:t xml:space="preserve">条 </w:t>
      </w:r>
      <w:r>
        <w:rPr>
          <w:rFonts w:ascii="仿宋" w:eastAsia="仿宋" w:hAnsi="仿宋" w:cs="仿宋" w:hint="eastAsia"/>
          <w:sz w:val="32"/>
          <w:szCs w:val="32"/>
        </w:rPr>
        <w:t>保险金申请人向保险人请求给付保险金的诉讼时效适用中华人民共和国（不包括港、澳、台地区）现行有效法律的规定。</w:t>
      </w:r>
    </w:p>
    <w:p w14:paraId="5DAC308E" w14:textId="77777777" w:rsidR="0038553E" w:rsidRDefault="00000000">
      <w:pPr>
        <w:adjustRightInd w:val="0"/>
        <w:snapToGrid w:val="0"/>
        <w:spacing w:line="560" w:lineRule="exact"/>
        <w:jc w:val="center"/>
        <w:rPr>
          <w:rFonts w:ascii="仿宋" w:eastAsia="仿宋" w:hAnsi="仿宋" w:cs="仿宋"/>
          <w:b/>
          <w:kern w:val="18"/>
          <w:sz w:val="32"/>
          <w:szCs w:val="32"/>
        </w:rPr>
      </w:pPr>
      <w:r>
        <w:rPr>
          <w:rFonts w:ascii="仿宋" w:eastAsia="仿宋" w:hAnsi="仿宋" w:cs="仿宋" w:hint="eastAsia"/>
          <w:b/>
          <w:kern w:val="18"/>
          <w:sz w:val="32"/>
          <w:szCs w:val="32"/>
        </w:rPr>
        <w:t>争议处理和法律适用</w:t>
      </w:r>
    </w:p>
    <w:p w14:paraId="31CF95C6" w14:textId="71E265E8" w:rsidR="0038553E" w:rsidRDefault="00000000">
      <w:pPr>
        <w:adjustRightInd w:val="0"/>
        <w:snapToGrid w:val="0"/>
        <w:spacing w:line="560" w:lineRule="exact"/>
        <w:ind w:firstLineChars="200" w:firstLine="643"/>
        <w:rPr>
          <w:rFonts w:ascii="仿宋" w:eastAsia="仿宋" w:hAnsi="仿宋" w:cs="仿宋"/>
          <w:kern w:val="18"/>
          <w:sz w:val="32"/>
          <w:szCs w:val="32"/>
        </w:rPr>
      </w:pPr>
      <w:r>
        <w:rPr>
          <w:rFonts w:ascii="仿宋" w:eastAsia="仿宋" w:hAnsi="仿宋" w:cs="仿宋" w:hint="eastAsia"/>
          <w:b/>
          <w:kern w:val="18"/>
          <w:sz w:val="32"/>
          <w:szCs w:val="32"/>
        </w:rPr>
        <w:t>第二十</w:t>
      </w:r>
      <w:r w:rsidR="0034640B">
        <w:rPr>
          <w:rFonts w:ascii="仿宋" w:eastAsia="仿宋" w:hAnsi="仿宋" w:cs="仿宋" w:hint="eastAsia"/>
          <w:b/>
          <w:kern w:val="18"/>
          <w:sz w:val="32"/>
          <w:szCs w:val="32"/>
        </w:rPr>
        <w:t>四</w:t>
      </w:r>
      <w:r>
        <w:rPr>
          <w:rFonts w:ascii="仿宋" w:eastAsia="仿宋" w:hAnsi="仿宋" w:cs="仿宋" w:hint="eastAsia"/>
          <w:b/>
          <w:kern w:val="18"/>
          <w:sz w:val="32"/>
          <w:szCs w:val="32"/>
        </w:rPr>
        <w:t>条</w:t>
      </w:r>
      <w:r>
        <w:rPr>
          <w:rFonts w:ascii="仿宋" w:eastAsia="仿宋" w:hAnsi="仿宋" w:cs="仿宋" w:hint="eastAsia"/>
          <w:kern w:val="18"/>
          <w:sz w:val="32"/>
          <w:szCs w:val="32"/>
        </w:rPr>
        <w:t xml:space="preserve"> 因履行</w:t>
      </w:r>
      <w:r w:rsidR="0027706C">
        <w:rPr>
          <w:rFonts w:ascii="仿宋" w:eastAsia="仿宋" w:hAnsi="仿宋" w:cs="仿宋" w:hint="eastAsia"/>
          <w:kern w:val="18"/>
          <w:sz w:val="32"/>
          <w:szCs w:val="32"/>
        </w:rPr>
        <w:t>本附加</w:t>
      </w:r>
      <w:proofErr w:type="gramStart"/>
      <w:r w:rsidR="0027706C">
        <w:rPr>
          <w:rFonts w:ascii="仿宋" w:eastAsia="仿宋" w:hAnsi="仿宋" w:cs="仿宋" w:hint="eastAsia"/>
          <w:kern w:val="18"/>
          <w:sz w:val="32"/>
          <w:szCs w:val="32"/>
        </w:rPr>
        <w:t>险合同</w:t>
      </w:r>
      <w:proofErr w:type="gramEnd"/>
      <w:r>
        <w:rPr>
          <w:rFonts w:ascii="仿宋" w:eastAsia="仿宋" w:hAnsi="仿宋" w:cs="仿宋" w:hint="eastAsia"/>
          <w:kern w:val="18"/>
          <w:sz w:val="32"/>
          <w:szCs w:val="32"/>
        </w:rPr>
        <w:t>发生争议的，由当事人协商解决。协商不成的，提交保险单载明的仲裁机构仲裁。保险单未载明仲裁机构或者争议发生后未达成仲裁协议的，依法向中华人民共和国人民法院起诉。</w:t>
      </w:r>
    </w:p>
    <w:p w14:paraId="03B18CC6" w14:textId="7D0F05ED" w:rsidR="0038553E" w:rsidRDefault="00000000">
      <w:pPr>
        <w:adjustRightInd w:val="0"/>
        <w:snapToGrid w:val="0"/>
        <w:spacing w:line="560" w:lineRule="exact"/>
        <w:ind w:firstLineChars="200" w:firstLine="643"/>
        <w:rPr>
          <w:rFonts w:ascii="仿宋" w:eastAsia="仿宋" w:hAnsi="仿宋" w:cs="仿宋"/>
          <w:kern w:val="18"/>
          <w:sz w:val="32"/>
          <w:szCs w:val="32"/>
        </w:rPr>
      </w:pPr>
      <w:r>
        <w:rPr>
          <w:rFonts w:ascii="仿宋" w:eastAsia="仿宋" w:hAnsi="仿宋" w:cs="仿宋" w:hint="eastAsia"/>
          <w:b/>
          <w:kern w:val="18"/>
          <w:sz w:val="32"/>
          <w:szCs w:val="32"/>
        </w:rPr>
        <w:t>第二十</w:t>
      </w:r>
      <w:r w:rsidR="0034640B">
        <w:rPr>
          <w:rFonts w:ascii="仿宋" w:eastAsia="仿宋" w:hAnsi="仿宋" w:cs="仿宋" w:hint="eastAsia"/>
          <w:b/>
          <w:kern w:val="18"/>
          <w:sz w:val="32"/>
          <w:szCs w:val="32"/>
        </w:rPr>
        <w:t>五</w:t>
      </w:r>
      <w:r>
        <w:rPr>
          <w:rFonts w:ascii="仿宋" w:eastAsia="仿宋" w:hAnsi="仿宋" w:cs="仿宋" w:hint="eastAsia"/>
          <w:b/>
          <w:kern w:val="18"/>
          <w:sz w:val="32"/>
          <w:szCs w:val="32"/>
        </w:rPr>
        <w:t xml:space="preserve">条 </w:t>
      </w:r>
      <w:r>
        <w:rPr>
          <w:rFonts w:ascii="仿宋" w:eastAsia="仿宋" w:hAnsi="仿宋" w:cs="仿宋" w:hint="eastAsia"/>
          <w:sz w:val="32"/>
          <w:szCs w:val="32"/>
        </w:rPr>
        <w:t>与</w:t>
      </w:r>
      <w:r w:rsidR="0027706C">
        <w:rPr>
          <w:rFonts w:ascii="仿宋" w:eastAsia="仿宋" w:hAnsi="仿宋" w:cs="仿宋" w:hint="eastAsia"/>
          <w:sz w:val="32"/>
          <w:szCs w:val="32"/>
        </w:rPr>
        <w:t>本附加</w:t>
      </w:r>
      <w:proofErr w:type="gramStart"/>
      <w:r w:rsidR="0027706C">
        <w:rPr>
          <w:rFonts w:ascii="仿宋" w:eastAsia="仿宋" w:hAnsi="仿宋" w:cs="仿宋" w:hint="eastAsia"/>
          <w:sz w:val="32"/>
          <w:szCs w:val="32"/>
        </w:rPr>
        <w:t>险合同</w:t>
      </w:r>
      <w:proofErr w:type="gramEnd"/>
      <w:r>
        <w:rPr>
          <w:rFonts w:ascii="仿宋" w:eastAsia="仿宋" w:hAnsi="仿宋" w:cs="仿宋" w:hint="eastAsia"/>
          <w:sz w:val="32"/>
          <w:szCs w:val="32"/>
        </w:rPr>
        <w:t>有关的以及履行</w:t>
      </w:r>
      <w:r w:rsidR="0027706C">
        <w:rPr>
          <w:rFonts w:ascii="仿宋" w:eastAsia="仿宋" w:hAnsi="仿宋" w:cs="仿宋" w:hint="eastAsia"/>
          <w:sz w:val="32"/>
          <w:szCs w:val="32"/>
        </w:rPr>
        <w:t>本附加</w:t>
      </w:r>
      <w:proofErr w:type="gramStart"/>
      <w:r w:rsidR="0027706C">
        <w:rPr>
          <w:rFonts w:ascii="仿宋" w:eastAsia="仿宋" w:hAnsi="仿宋" w:cs="仿宋" w:hint="eastAsia"/>
          <w:sz w:val="32"/>
          <w:szCs w:val="32"/>
        </w:rPr>
        <w:t>险合同</w:t>
      </w:r>
      <w:proofErr w:type="gramEnd"/>
      <w:r>
        <w:rPr>
          <w:rFonts w:ascii="仿宋" w:eastAsia="仿宋" w:hAnsi="仿宋" w:cs="仿宋" w:hint="eastAsia"/>
          <w:sz w:val="32"/>
          <w:szCs w:val="32"/>
        </w:rPr>
        <w:t>产生的一切争议处理适用中华人民共和国法律（不包括港澳台地区法律）</w:t>
      </w:r>
      <w:r>
        <w:rPr>
          <w:rFonts w:ascii="仿宋" w:eastAsia="仿宋" w:hAnsi="仿宋" w:cs="仿宋" w:hint="eastAsia"/>
          <w:kern w:val="18"/>
          <w:sz w:val="32"/>
          <w:szCs w:val="32"/>
        </w:rPr>
        <w:t>。</w:t>
      </w:r>
    </w:p>
    <w:p w14:paraId="4D72321D" w14:textId="77777777" w:rsidR="0038553E" w:rsidRDefault="00000000">
      <w:pPr>
        <w:adjustRightInd w:val="0"/>
        <w:snapToGrid w:val="0"/>
        <w:spacing w:line="560" w:lineRule="exact"/>
        <w:jc w:val="center"/>
        <w:rPr>
          <w:rFonts w:ascii="仿宋" w:eastAsia="仿宋" w:hAnsi="仿宋" w:cs="仿宋"/>
          <w:b/>
          <w:kern w:val="18"/>
          <w:sz w:val="32"/>
          <w:szCs w:val="32"/>
        </w:rPr>
      </w:pPr>
      <w:r>
        <w:rPr>
          <w:rFonts w:ascii="仿宋" w:eastAsia="仿宋" w:hAnsi="仿宋" w:cs="仿宋" w:hint="eastAsia"/>
          <w:b/>
          <w:kern w:val="18"/>
          <w:sz w:val="32"/>
          <w:szCs w:val="32"/>
        </w:rPr>
        <w:t>其他事项</w:t>
      </w:r>
    </w:p>
    <w:p w14:paraId="30F9667E" w14:textId="304DEDFF" w:rsidR="0038553E" w:rsidRDefault="00000000">
      <w:pPr>
        <w:pStyle w:val="ad"/>
        <w:spacing w:line="560" w:lineRule="exact"/>
        <w:ind w:leftChars="0" w:left="0" w:firstLine="643"/>
        <w:rPr>
          <w:rFonts w:ascii="仿宋" w:eastAsia="仿宋" w:hAnsi="仿宋" w:cs="仿宋"/>
          <w:sz w:val="32"/>
          <w:szCs w:val="32"/>
        </w:rPr>
      </w:pPr>
      <w:r>
        <w:rPr>
          <w:rFonts w:ascii="仿宋" w:eastAsia="仿宋" w:hAnsi="仿宋" w:cs="仿宋" w:hint="eastAsia"/>
          <w:b/>
          <w:kern w:val="18"/>
          <w:sz w:val="32"/>
          <w:szCs w:val="32"/>
        </w:rPr>
        <w:lastRenderedPageBreak/>
        <w:t>第二十</w:t>
      </w:r>
      <w:r w:rsidR="0034640B">
        <w:rPr>
          <w:rFonts w:ascii="仿宋" w:eastAsia="仿宋" w:hAnsi="仿宋" w:cs="仿宋" w:hint="eastAsia"/>
          <w:b/>
          <w:kern w:val="18"/>
          <w:sz w:val="32"/>
          <w:szCs w:val="32"/>
        </w:rPr>
        <w:t>六</w:t>
      </w:r>
      <w:r>
        <w:rPr>
          <w:rFonts w:ascii="仿宋" w:eastAsia="仿宋" w:hAnsi="仿宋" w:cs="仿宋" w:hint="eastAsia"/>
          <w:b/>
          <w:kern w:val="18"/>
          <w:sz w:val="32"/>
          <w:szCs w:val="32"/>
        </w:rPr>
        <w:t xml:space="preserve">条 </w:t>
      </w:r>
      <w:r w:rsidR="0027706C">
        <w:rPr>
          <w:rFonts w:ascii="仿宋" w:eastAsia="仿宋" w:hAnsi="仿宋" w:cs="仿宋" w:hint="eastAsia"/>
          <w:kern w:val="18"/>
          <w:sz w:val="32"/>
          <w:szCs w:val="32"/>
        </w:rPr>
        <w:t>本附加</w:t>
      </w:r>
      <w:proofErr w:type="gramStart"/>
      <w:r w:rsidR="0027706C">
        <w:rPr>
          <w:rFonts w:ascii="仿宋" w:eastAsia="仿宋" w:hAnsi="仿宋" w:cs="仿宋" w:hint="eastAsia"/>
          <w:kern w:val="18"/>
          <w:sz w:val="32"/>
          <w:szCs w:val="32"/>
        </w:rPr>
        <w:t>险合同</w:t>
      </w:r>
      <w:proofErr w:type="gramEnd"/>
      <w:r>
        <w:rPr>
          <w:rFonts w:ascii="仿宋" w:eastAsia="仿宋" w:hAnsi="仿宋" w:cs="仿宋" w:hint="eastAsia"/>
          <w:kern w:val="18"/>
          <w:sz w:val="32"/>
          <w:szCs w:val="32"/>
        </w:rPr>
        <w:t>成立后，投保人可以书面形式通知保险人解除合同</w:t>
      </w:r>
      <w:r>
        <w:rPr>
          <w:rFonts w:ascii="仿宋" w:eastAsia="仿宋" w:hAnsi="仿宋" w:cs="仿宋" w:hint="eastAsia"/>
          <w:sz w:val="32"/>
          <w:szCs w:val="32"/>
        </w:rPr>
        <w:t>，但保险人已根据</w:t>
      </w:r>
      <w:r w:rsidR="0027706C">
        <w:rPr>
          <w:rFonts w:ascii="仿宋" w:eastAsia="仿宋" w:hAnsi="仿宋" w:cs="仿宋" w:hint="eastAsia"/>
          <w:sz w:val="32"/>
          <w:szCs w:val="32"/>
        </w:rPr>
        <w:t>本附加</w:t>
      </w:r>
      <w:proofErr w:type="gramStart"/>
      <w:r w:rsidR="0027706C">
        <w:rPr>
          <w:rFonts w:ascii="仿宋" w:eastAsia="仿宋" w:hAnsi="仿宋" w:cs="仿宋" w:hint="eastAsia"/>
          <w:sz w:val="32"/>
          <w:szCs w:val="32"/>
        </w:rPr>
        <w:t>险合同</w:t>
      </w:r>
      <w:proofErr w:type="gramEnd"/>
      <w:r>
        <w:rPr>
          <w:rFonts w:ascii="仿宋" w:eastAsia="仿宋" w:hAnsi="仿宋" w:cs="仿宋" w:hint="eastAsia"/>
          <w:sz w:val="32"/>
          <w:szCs w:val="32"/>
        </w:rPr>
        <w:t>约定给付保险金的除外。</w:t>
      </w:r>
    </w:p>
    <w:p w14:paraId="6ADDAF16" w14:textId="027168C8" w:rsidR="0038553E" w:rsidRDefault="00000000">
      <w:pPr>
        <w:adjustRightInd w:val="0"/>
        <w:snapToGrid w:val="0"/>
        <w:spacing w:line="560" w:lineRule="exact"/>
        <w:ind w:firstLineChars="200" w:firstLine="640"/>
        <w:rPr>
          <w:rFonts w:ascii="仿宋" w:eastAsia="仿宋" w:hAnsi="仿宋" w:cs="仿宋"/>
          <w:kern w:val="18"/>
          <w:sz w:val="32"/>
          <w:szCs w:val="32"/>
        </w:rPr>
      </w:pPr>
      <w:r>
        <w:rPr>
          <w:rFonts w:ascii="仿宋" w:eastAsia="仿宋" w:hAnsi="仿宋" w:cs="仿宋" w:hint="eastAsia"/>
          <w:kern w:val="18"/>
          <w:sz w:val="32"/>
          <w:szCs w:val="32"/>
        </w:rPr>
        <w:t>投保人解除</w:t>
      </w:r>
      <w:r w:rsidR="0027706C">
        <w:rPr>
          <w:rFonts w:ascii="仿宋" w:eastAsia="仿宋" w:hAnsi="仿宋" w:cs="仿宋" w:hint="eastAsia"/>
          <w:kern w:val="18"/>
          <w:sz w:val="32"/>
          <w:szCs w:val="32"/>
        </w:rPr>
        <w:t>本附加险合同</w:t>
      </w:r>
      <w:r>
        <w:rPr>
          <w:rFonts w:ascii="仿宋" w:eastAsia="仿宋" w:hAnsi="仿宋" w:cs="仿宋" w:hint="eastAsia"/>
          <w:kern w:val="18"/>
          <w:sz w:val="32"/>
          <w:szCs w:val="32"/>
        </w:rPr>
        <w:t>时，应提供下列证明文件和资料：</w:t>
      </w:r>
    </w:p>
    <w:p w14:paraId="5592CB7D" w14:textId="77777777" w:rsidR="0038553E" w:rsidRDefault="00000000">
      <w:pPr>
        <w:adjustRightInd w:val="0"/>
        <w:snapToGrid w:val="0"/>
        <w:spacing w:line="560" w:lineRule="exact"/>
        <w:ind w:firstLineChars="200" w:firstLine="640"/>
        <w:rPr>
          <w:rFonts w:ascii="仿宋" w:eastAsia="仿宋" w:hAnsi="仿宋" w:cs="仿宋"/>
          <w:kern w:val="18"/>
          <w:sz w:val="32"/>
          <w:szCs w:val="32"/>
        </w:rPr>
      </w:pPr>
      <w:r>
        <w:rPr>
          <w:rFonts w:ascii="仿宋" w:eastAsia="仿宋" w:hAnsi="仿宋" w:cs="仿宋" w:hint="eastAsia"/>
          <w:kern w:val="18"/>
          <w:sz w:val="32"/>
          <w:szCs w:val="32"/>
        </w:rPr>
        <w:t>（一）保险合同解除申请书；</w:t>
      </w:r>
    </w:p>
    <w:p w14:paraId="7B9554D8" w14:textId="77777777" w:rsidR="0038553E" w:rsidRDefault="00000000">
      <w:pPr>
        <w:adjustRightInd w:val="0"/>
        <w:snapToGrid w:val="0"/>
        <w:spacing w:line="560" w:lineRule="exact"/>
        <w:ind w:firstLineChars="200" w:firstLine="640"/>
        <w:rPr>
          <w:rFonts w:ascii="仿宋" w:eastAsia="仿宋" w:hAnsi="仿宋" w:cs="仿宋"/>
          <w:kern w:val="18"/>
          <w:sz w:val="32"/>
          <w:szCs w:val="32"/>
        </w:rPr>
      </w:pPr>
      <w:r>
        <w:rPr>
          <w:rFonts w:ascii="仿宋" w:eastAsia="仿宋" w:hAnsi="仿宋" w:cs="仿宋" w:hint="eastAsia"/>
          <w:kern w:val="18"/>
          <w:sz w:val="32"/>
          <w:szCs w:val="32"/>
        </w:rPr>
        <w:t>（二）保险单或保险凭证；</w:t>
      </w:r>
    </w:p>
    <w:p w14:paraId="2AE4EBE4" w14:textId="77777777" w:rsidR="0038553E" w:rsidRDefault="00000000">
      <w:pPr>
        <w:adjustRightInd w:val="0"/>
        <w:snapToGrid w:val="0"/>
        <w:spacing w:line="560" w:lineRule="exact"/>
        <w:ind w:firstLineChars="200" w:firstLine="640"/>
        <w:rPr>
          <w:rFonts w:ascii="仿宋" w:eastAsia="仿宋" w:hAnsi="仿宋" w:cs="仿宋"/>
          <w:kern w:val="18"/>
          <w:sz w:val="32"/>
          <w:szCs w:val="32"/>
        </w:rPr>
      </w:pPr>
      <w:r>
        <w:rPr>
          <w:rFonts w:ascii="仿宋" w:eastAsia="仿宋" w:hAnsi="仿宋" w:cs="仿宋" w:hint="eastAsia"/>
          <w:kern w:val="18"/>
          <w:sz w:val="32"/>
          <w:szCs w:val="32"/>
        </w:rPr>
        <w:t>（三）保险费交付凭证；</w:t>
      </w:r>
    </w:p>
    <w:p w14:paraId="2B3A4267" w14:textId="77777777" w:rsidR="0038553E" w:rsidRDefault="00000000">
      <w:pPr>
        <w:adjustRightInd w:val="0"/>
        <w:snapToGrid w:val="0"/>
        <w:spacing w:line="560" w:lineRule="exact"/>
        <w:ind w:firstLineChars="200" w:firstLine="640"/>
        <w:rPr>
          <w:rFonts w:ascii="仿宋" w:eastAsia="仿宋" w:hAnsi="仿宋" w:cs="仿宋"/>
          <w:kern w:val="18"/>
          <w:sz w:val="32"/>
          <w:szCs w:val="32"/>
        </w:rPr>
      </w:pPr>
      <w:r>
        <w:rPr>
          <w:rFonts w:ascii="仿宋" w:eastAsia="仿宋" w:hAnsi="仿宋" w:cs="仿宋" w:hint="eastAsia"/>
          <w:kern w:val="18"/>
          <w:sz w:val="32"/>
          <w:szCs w:val="32"/>
        </w:rPr>
        <w:t>（四）投保人身份证明。</w:t>
      </w:r>
    </w:p>
    <w:p w14:paraId="75122236" w14:textId="098E2D55" w:rsidR="0038553E" w:rsidRDefault="00000000">
      <w:pPr>
        <w:adjustRightInd w:val="0"/>
        <w:snapToGrid w:val="0"/>
        <w:spacing w:line="560" w:lineRule="exact"/>
        <w:ind w:firstLineChars="200" w:firstLine="640"/>
        <w:rPr>
          <w:rFonts w:ascii="仿宋" w:eastAsia="仿宋" w:hAnsi="仿宋" w:cs="仿宋"/>
          <w:kern w:val="18"/>
          <w:sz w:val="32"/>
          <w:szCs w:val="32"/>
        </w:rPr>
      </w:pPr>
      <w:r>
        <w:rPr>
          <w:rFonts w:ascii="仿宋" w:eastAsia="仿宋" w:hAnsi="仿宋" w:cs="仿宋" w:hint="eastAsia"/>
          <w:kern w:val="18"/>
          <w:sz w:val="32"/>
          <w:szCs w:val="32"/>
        </w:rPr>
        <w:t>投保人要求解除</w:t>
      </w:r>
      <w:r w:rsidR="0027706C">
        <w:rPr>
          <w:rFonts w:ascii="仿宋" w:eastAsia="仿宋" w:hAnsi="仿宋" w:cs="仿宋" w:hint="eastAsia"/>
          <w:kern w:val="18"/>
          <w:sz w:val="32"/>
          <w:szCs w:val="32"/>
        </w:rPr>
        <w:t>本附加</w:t>
      </w:r>
      <w:proofErr w:type="gramStart"/>
      <w:r w:rsidR="0027706C">
        <w:rPr>
          <w:rFonts w:ascii="仿宋" w:eastAsia="仿宋" w:hAnsi="仿宋" w:cs="仿宋" w:hint="eastAsia"/>
          <w:kern w:val="18"/>
          <w:sz w:val="32"/>
          <w:szCs w:val="32"/>
        </w:rPr>
        <w:t>险合同</w:t>
      </w:r>
      <w:proofErr w:type="gramEnd"/>
      <w:r>
        <w:rPr>
          <w:rFonts w:ascii="仿宋" w:eastAsia="仿宋" w:hAnsi="仿宋" w:cs="仿宋" w:hint="eastAsia"/>
          <w:kern w:val="18"/>
          <w:sz w:val="32"/>
          <w:szCs w:val="32"/>
        </w:rPr>
        <w:t>的，自保险人接到保险合同解除申请书之时起，</w:t>
      </w:r>
      <w:r w:rsidR="0027706C">
        <w:rPr>
          <w:rFonts w:ascii="仿宋" w:eastAsia="仿宋" w:hAnsi="仿宋" w:cs="仿宋" w:hint="eastAsia"/>
          <w:kern w:val="18"/>
          <w:sz w:val="32"/>
          <w:szCs w:val="32"/>
        </w:rPr>
        <w:t>本附加</w:t>
      </w:r>
      <w:proofErr w:type="gramStart"/>
      <w:r w:rsidR="0027706C">
        <w:rPr>
          <w:rFonts w:ascii="仿宋" w:eastAsia="仿宋" w:hAnsi="仿宋" w:cs="仿宋" w:hint="eastAsia"/>
          <w:kern w:val="18"/>
          <w:sz w:val="32"/>
          <w:szCs w:val="32"/>
        </w:rPr>
        <w:t>险合同</w:t>
      </w:r>
      <w:proofErr w:type="gramEnd"/>
      <w:r>
        <w:rPr>
          <w:rFonts w:ascii="仿宋" w:eastAsia="仿宋" w:hAnsi="仿宋" w:cs="仿宋" w:hint="eastAsia"/>
          <w:kern w:val="18"/>
          <w:sz w:val="32"/>
          <w:szCs w:val="32"/>
        </w:rPr>
        <w:t>的效力终止。保险人收到上述证明文件和资料之日起30日内退还被保险人未满期保险费。</w:t>
      </w:r>
    </w:p>
    <w:p w14:paraId="53B765AE" w14:textId="2E6DD86B" w:rsidR="0038553E" w:rsidRDefault="00000000">
      <w:pPr>
        <w:adjustRightInd w:val="0"/>
        <w:snapToGrid w:val="0"/>
        <w:spacing w:line="560" w:lineRule="exact"/>
        <w:ind w:firstLineChars="200" w:firstLine="640"/>
        <w:rPr>
          <w:rFonts w:ascii="仿宋" w:eastAsia="仿宋" w:hAnsi="仿宋" w:cs="仿宋"/>
          <w:kern w:val="18"/>
          <w:sz w:val="32"/>
          <w:szCs w:val="32"/>
        </w:rPr>
      </w:pPr>
      <w:r>
        <w:rPr>
          <w:rFonts w:ascii="仿宋" w:eastAsia="仿宋" w:hAnsi="仿宋" w:cs="仿宋" w:hint="eastAsia"/>
          <w:kern w:val="18"/>
          <w:sz w:val="32"/>
          <w:szCs w:val="32"/>
        </w:rPr>
        <w:t>根据</w:t>
      </w:r>
      <w:r w:rsidR="0027706C">
        <w:rPr>
          <w:rFonts w:ascii="仿宋" w:eastAsia="仿宋" w:hAnsi="仿宋" w:cs="仿宋" w:hint="eastAsia"/>
          <w:kern w:val="18"/>
          <w:sz w:val="32"/>
          <w:szCs w:val="32"/>
        </w:rPr>
        <w:t>本附加险合同</w:t>
      </w:r>
      <w:r>
        <w:rPr>
          <w:rFonts w:ascii="仿宋" w:eastAsia="仿宋" w:hAnsi="仿宋" w:cs="仿宋" w:hint="eastAsia"/>
          <w:kern w:val="18"/>
          <w:sz w:val="32"/>
          <w:szCs w:val="32"/>
        </w:rPr>
        <w:t>，保险金申请人已领取过任何保险金的，投保人不得解除合同。</w:t>
      </w:r>
    </w:p>
    <w:p w14:paraId="3DC4ABFD" w14:textId="77777777" w:rsidR="0038553E" w:rsidRDefault="00000000">
      <w:pPr>
        <w:adjustRightInd w:val="0"/>
        <w:snapToGrid w:val="0"/>
        <w:spacing w:line="560" w:lineRule="exact"/>
        <w:jc w:val="center"/>
        <w:rPr>
          <w:rFonts w:ascii="仿宋" w:eastAsia="仿宋" w:hAnsi="仿宋" w:cs="仿宋"/>
          <w:b/>
          <w:kern w:val="18"/>
          <w:sz w:val="32"/>
          <w:szCs w:val="32"/>
        </w:rPr>
      </w:pPr>
      <w:r>
        <w:rPr>
          <w:rFonts w:ascii="仿宋" w:eastAsia="仿宋" w:hAnsi="仿宋" w:cs="仿宋" w:hint="eastAsia"/>
          <w:b/>
          <w:kern w:val="18"/>
          <w:sz w:val="32"/>
          <w:szCs w:val="32"/>
        </w:rPr>
        <w:t>释义</w:t>
      </w:r>
    </w:p>
    <w:p w14:paraId="3D06D257" w14:textId="47143FBC" w:rsidR="0038553E" w:rsidRDefault="0027706C">
      <w:pPr>
        <w:adjustRightInd w:val="0"/>
        <w:snapToGrid w:val="0"/>
        <w:spacing w:line="560" w:lineRule="exact"/>
        <w:ind w:firstLineChars="200" w:firstLine="640"/>
        <w:rPr>
          <w:rFonts w:ascii="仿宋" w:eastAsia="仿宋" w:hAnsi="仿宋" w:cs="仿宋"/>
          <w:kern w:val="18"/>
          <w:sz w:val="32"/>
          <w:szCs w:val="32"/>
        </w:rPr>
      </w:pPr>
      <w:r>
        <w:rPr>
          <w:rFonts w:ascii="仿宋" w:eastAsia="仿宋" w:hAnsi="仿宋" w:cs="仿宋" w:hint="eastAsia"/>
          <w:kern w:val="18"/>
          <w:sz w:val="32"/>
          <w:szCs w:val="32"/>
        </w:rPr>
        <w:t>本附加</w:t>
      </w:r>
      <w:proofErr w:type="gramStart"/>
      <w:r>
        <w:rPr>
          <w:rFonts w:ascii="仿宋" w:eastAsia="仿宋" w:hAnsi="仿宋" w:cs="仿宋" w:hint="eastAsia"/>
          <w:kern w:val="18"/>
          <w:sz w:val="32"/>
          <w:szCs w:val="32"/>
        </w:rPr>
        <w:t>险合同</w:t>
      </w:r>
      <w:proofErr w:type="gramEnd"/>
      <w:r>
        <w:rPr>
          <w:rFonts w:ascii="仿宋" w:eastAsia="仿宋" w:hAnsi="仿宋" w:cs="仿宋" w:hint="eastAsia"/>
          <w:kern w:val="18"/>
          <w:sz w:val="32"/>
          <w:szCs w:val="32"/>
        </w:rPr>
        <w:t>具有特定含义的名词，其定义如下：</w:t>
      </w:r>
    </w:p>
    <w:p w14:paraId="49C02DBE" w14:textId="77777777" w:rsidR="0038553E" w:rsidRDefault="00000000">
      <w:pPr>
        <w:adjustRightInd w:val="0"/>
        <w:snapToGrid w:val="0"/>
        <w:spacing w:line="560" w:lineRule="exact"/>
        <w:ind w:firstLineChars="200" w:firstLine="643"/>
        <w:rPr>
          <w:rFonts w:ascii="仿宋" w:eastAsia="仿宋" w:hAnsi="仿宋" w:cs="仿宋"/>
          <w:sz w:val="32"/>
          <w:szCs w:val="32"/>
        </w:rPr>
      </w:pPr>
      <w:r>
        <w:rPr>
          <w:rStyle w:val="Char0"/>
          <w:rFonts w:ascii="仿宋" w:eastAsia="仿宋" w:hAnsi="仿宋" w:cs="仿宋" w:hint="eastAsia"/>
        </w:rPr>
        <w:t>保险金申请人</w:t>
      </w:r>
      <w:r>
        <w:rPr>
          <w:rFonts w:ascii="仿宋" w:eastAsia="仿宋" w:hAnsi="仿宋" w:cs="仿宋" w:hint="eastAsia"/>
          <w:b/>
          <w:sz w:val="32"/>
          <w:szCs w:val="32"/>
        </w:rPr>
        <w:t>：</w:t>
      </w:r>
      <w:r>
        <w:rPr>
          <w:rFonts w:ascii="仿宋" w:eastAsia="仿宋" w:hAnsi="仿宋" w:cs="仿宋" w:hint="eastAsia"/>
          <w:sz w:val="32"/>
          <w:szCs w:val="32"/>
        </w:rPr>
        <w:t>指受益人或被保险人的继承人或依法享有保险金请求权的其他自然人。</w:t>
      </w:r>
    </w:p>
    <w:p w14:paraId="6CA7BF91" w14:textId="77777777" w:rsidR="0038553E" w:rsidRDefault="00000000">
      <w:pPr>
        <w:adjustRightInd w:val="0"/>
        <w:snapToGrid w:val="0"/>
        <w:spacing w:line="560" w:lineRule="exact"/>
        <w:ind w:firstLineChars="200" w:firstLine="643"/>
        <w:rPr>
          <w:rFonts w:ascii="仿宋" w:eastAsia="仿宋" w:hAnsi="仿宋" w:cs="仿宋"/>
          <w:kern w:val="18"/>
          <w:sz w:val="32"/>
          <w:szCs w:val="32"/>
        </w:rPr>
      </w:pPr>
      <w:r>
        <w:rPr>
          <w:rFonts w:ascii="仿宋" w:eastAsia="仿宋" w:hAnsi="仿宋" w:cs="仿宋" w:hint="eastAsia"/>
          <w:b/>
          <w:kern w:val="18"/>
          <w:sz w:val="32"/>
          <w:szCs w:val="32"/>
        </w:rPr>
        <w:t>意外伤害</w:t>
      </w:r>
      <w:r>
        <w:rPr>
          <w:rFonts w:ascii="仿宋" w:eastAsia="仿宋" w:hAnsi="仿宋" w:cs="仿宋" w:hint="eastAsia"/>
          <w:kern w:val="18"/>
          <w:sz w:val="32"/>
          <w:szCs w:val="32"/>
        </w:rPr>
        <w:t>：指以外来的、突发的、非本意的、非疾病的客观事件为直接且单独的原因致使身体受到的伤害。</w:t>
      </w:r>
    </w:p>
    <w:p w14:paraId="7A6D0CF1" w14:textId="77777777" w:rsidR="0038553E" w:rsidRDefault="00000000">
      <w:pPr>
        <w:adjustRightInd w:val="0"/>
        <w:snapToGrid w:val="0"/>
        <w:spacing w:line="560" w:lineRule="exact"/>
        <w:ind w:firstLineChars="200" w:firstLine="643"/>
        <w:rPr>
          <w:rFonts w:ascii="仿宋" w:eastAsia="仿宋" w:hAnsi="仿宋" w:cs="仿宋"/>
          <w:kern w:val="18"/>
          <w:sz w:val="32"/>
          <w:szCs w:val="32"/>
        </w:rPr>
      </w:pPr>
      <w:r>
        <w:rPr>
          <w:rFonts w:ascii="仿宋" w:eastAsia="仿宋" w:hAnsi="仿宋" w:cs="仿宋" w:hint="eastAsia"/>
          <w:b/>
          <w:kern w:val="18"/>
          <w:sz w:val="32"/>
          <w:szCs w:val="32"/>
        </w:rPr>
        <w:t>乘坐：</w:t>
      </w:r>
      <w:r>
        <w:rPr>
          <w:rFonts w:ascii="仿宋" w:eastAsia="仿宋" w:hAnsi="仿宋" w:cs="仿宋" w:hint="eastAsia"/>
          <w:kern w:val="18"/>
          <w:sz w:val="32"/>
          <w:szCs w:val="32"/>
        </w:rPr>
        <w:t>从乘客双脚踏入机舱、车厢或甲板时开始，至乘客离开机舱、车厢或甲板时终止。</w:t>
      </w:r>
    </w:p>
    <w:p w14:paraId="44966FB6" w14:textId="77777777" w:rsidR="0038553E" w:rsidRDefault="00000000">
      <w:pPr>
        <w:adjustRightInd w:val="0"/>
        <w:snapToGrid w:val="0"/>
        <w:spacing w:line="560" w:lineRule="exact"/>
        <w:ind w:firstLineChars="200" w:firstLine="643"/>
        <w:rPr>
          <w:rFonts w:ascii="仿宋" w:eastAsia="仿宋" w:hAnsi="仿宋" w:cs="仿宋"/>
          <w:kern w:val="18"/>
          <w:sz w:val="32"/>
          <w:szCs w:val="32"/>
        </w:rPr>
      </w:pPr>
      <w:r>
        <w:rPr>
          <w:rFonts w:ascii="仿宋" w:eastAsia="仿宋" w:hAnsi="仿宋" w:cs="仿宋" w:hint="eastAsia"/>
          <w:b/>
          <w:kern w:val="18"/>
          <w:sz w:val="32"/>
          <w:szCs w:val="32"/>
        </w:rPr>
        <w:t>医疗损害</w:t>
      </w:r>
      <w:r>
        <w:rPr>
          <w:rFonts w:ascii="仿宋" w:eastAsia="仿宋" w:hAnsi="仿宋" w:cs="仿宋" w:hint="eastAsia"/>
          <w:kern w:val="18"/>
          <w:sz w:val="32"/>
          <w:szCs w:val="32"/>
        </w:rPr>
        <w:t>：指医疗机构及其医务人员在医疗活动中，违</w:t>
      </w:r>
      <w:r>
        <w:rPr>
          <w:rFonts w:ascii="仿宋" w:eastAsia="仿宋" w:hAnsi="仿宋" w:cs="仿宋" w:hint="eastAsia"/>
          <w:kern w:val="18"/>
          <w:sz w:val="32"/>
          <w:szCs w:val="32"/>
        </w:rPr>
        <w:lastRenderedPageBreak/>
        <w:t>反医疗卫生管理法律、行政法规、部门规章和诊疗护理规范、常规，过失造成患者人身伤害的事故。</w:t>
      </w:r>
    </w:p>
    <w:p w14:paraId="5A488430" w14:textId="77777777" w:rsidR="0038553E" w:rsidRDefault="00000000">
      <w:pPr>
        <w:adjustRightInd w:val="0"/>
        <w:snapToGrid w:val="0"/>
        <w:spacing w:line="560" w:lineRule="exact"/>
        <w:ind w:firstLineChars="200" w:firstLine="643"/>
        <w:rPr>
          <w:rFonts w:ascii="仿宋" w:eastAsia="仿宋" w:hAnsi="仿宋" w:cs="仿宋"/>
          <w:kern w:val="18"/>
          <w:sz w:val="32"/>
          <w:szCs w:val="32"/>
        </w:rPr>
      </w:pPr>
      <w:r>
        <w:rPr>
          <w:rFonts w:ascii="仿宋" w:eastAsia="仿宋" w:hAnsi="仿宋" w:cs="仿宋" w:hint="eastAsia"/>
          <w:b/>
          <w:kern w:val="18"/>
          <w:sz w:val="32"/>
          <w:szCs w:val="32"/>
        </w:rPr>
        <w:t>管制药品</w:t>
      </w:r>
      <w:r>
        <w:rPr>
          <w:rFonts w:ascii="仿宋" w:eastAsia="仿宋" w:hAnsi="仿宋" w:cs="仿宋" w:hint="eastAsia"/>
          <w:kern w:val="18"/>
          <w:sz w:val="32"/>
          <w:szCs w:val="32"/>
        </w:rPr>
        <w:t>：指根据《中华人民共和国药品管理法》及有关法规被列为特殊管理的药品，包括麻醉药品，精神药品，毒性药品及放射性药品。</w:t>
      </w:r>
    </w:p>
    <w:p w14:paraId="2B0414EF" w14:textId="77777777" w:rsidR="0038553E" w:rsidRDefault="00000000">
      <w:pPr>
        <w:pStyle w:val="22"/>
        <w:snapToGrid w:val="0"/>
        <w:spacing w:line="560" w:lineRule="exact"/>
        <w:ind w:firstLineChars="200" w:firstLine="643"/>
        <w:jc w:val="both"/>
        <w:textAlignment w:val="bottom"/>
        <w:rPr>
          <w:rFonts w:ascii="仿宋" w:eastAsia="仿宋" w:hAnsi="仿宋" w:cs="仿宋"/>
          <w:b/>
          <w:kern w:val="2"/>
          <w:sz w:val="32"/>
          <w:szCs w:val="32"/>
        </w:rPr>
      </w:pPr>
      <w:r>
        <w:rPr>
          <w:rFonts w:ascii="仿宋" w:eastAsia="仿宋" w:hAnsi="仿宋" w:cs="仿宋" w:hint="eastAsia"/>
          <w:b/>
          <w:sz w:val="32"/>
          <w:szCs w:val="32"/>
        </w:rPr>
        <w:t>未满期保险费：</w:t>
      </w:r>
    </w:p>
    <w:p w14:paraId="56A3D317" w14:textId="77777777" w:rsidR="0038553E" w:rsidRDefault="00000000">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未满期保险费=保险费×（1－保险单已经过天数/保险期间天数）。经过天数不足一天的按一天计算。</w:t>
      </w:r>
    </w:p>
    <w:sectPr w:rsidR="0038553E">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83F5A" w14:textId="77777777" w:rsidR="00DE0F48" w:rsidRDefault="00DE0F48">
      <w:r>
        <w:separator/>
      </w:r>
    </w:p>
  </w:endnote>
  <w:endnote w:type="continuationSeparator" w:id="0">
    <w:p w14:paraId="0012B146" w14:textId="77777777" w:rsidR="00DE0F48" w:rsidRDefault="00DE0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0AFF" w:usb1="40007843" w:usb2="00000001" w:usb3="00000000" w:csb0="400001BF" w:csb1="DFF7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
    </w:sdtPr>
    <w:sdtContent>
      <w:sdt>
        <w:sdtPr>
          <w:id w:val="1728636285"/>
        </w:sdtPr>
        <w:sdtContent>
          <w:p w14:paraId="4C6D541C" w14:textId="77777777" w:rsidR="0038553E" w:rsidRDefault="00000000">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82A4E" w14:textId="77777777" w:rsidR="00DE0F48" w:rsidRDefault="00DE0F48">
      <w:r>
        <w:separator/>
      </w:r>
    </w:p>
  </w:footnote>
  <w:footnote w:type="continuationSeparator" w:id="0">
    <w:p w14:paraId="44E2D9B6" w14:textId="77777777" w:rsidR="00DE0F48" w:rsidRDefault="00DE0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9ACE2" w14:textId="77777777" w:rsidR="0038553E" w:rsidRDefault="0038553E">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YxMGUyZTM5MDZmMDBlZDNiZTRlMmVkODkzZDJhZmYifQ=="/>
  </w:docVars>
  <w:rsids>
    <w:rsidRoot w:val="006E5796"/>
    <w:rsid w:val="B7DEB0D6"/>
    <w:rsid w:val="0001593A"/>
    <w:rsid w:val="00047160"/>
    <w:rsid w:val="000A399B"/>
    <w:rsid w:val="000C72DD"/>
    <w:rsid w:val="000E1EC6"/>
    <w:rsid w:val="001238D7"/>
    <w:rsid w:val="00175762"/>
    <w:rsid w:val="00256F1C"/>
    <w:rsid w:val="0027706C"/>
    <w:rsid w:val="002B72CD"/>
    <w:rsid w:val="002C6D85"/>
    <w:rsid w:val="002F1CD4"/>
    <w:rsid w:val="002F7B94"/>
    <w:rsid w:val="00313B03"/>
    <w:rsid w:val="00336136"/>
    <w:rsid w:val="0034640B"/>
    <w:rsid w:val="00347594"/>
    <w:rsid w:val="003839EB"/>
    <w:rsid w:val="0038553E"/>
    <w:rsid w:val="00392AA2"/>
    <w:rsid w:val="00436FCC"/>
    <w:rsid w:val="004C7190"/>
    <w:rsid w:val="005550AA"/>
    <w:rsid w:val="0056267F"/>
    <w:rsid w:val="005C6CED"/>
    <w:rsid w:val="005E676D"/>
    <w:rsid w:val="005F218B"/>
    <w:rsid w:val="00642EB9"/>
    <w:rsid w:val="00695DB5"/>
    <w:rsid w:val="00697B38"/>
    <w:rsid w:val="006A3AF0"/>
    <w:rsid w:val="006E5796"/>
    <w:rsid w:val="00705C2B"/>
    <w:rsid w:val="0074087D"/>
    <w:rsid w:val="00740900"/>
    <w:rsid w:val="00744E74"/>
    <w:rsid w:val="008061FD"/>
    <w:rsid w:val="008B1982"/>
    <w:rsid w:val="008D493C"/>
    <w:rsid w:val="00957A50"/>
    <w:rsid w:val="009827A2"/>
    <w:rsid w:val="00991616"/>
    <w:rsid w:val="009B5216"/>
    <w:rsid w:val="00A76BD1"/>
    <w:rsid w:val="00A94F03"/>
    <w:rsid w:val="00A9503E"/>
    <w:rsid w:val="00AE57FE"/>
    <w:rsid w:val="00AF5B6A"/>
    <w:rsid w:val="00B41782"/>
    <w:rsid w:val="00BB5F9C"/>
    <w:rsid w:val="00BB6C51"/>
    <w:rsid w:val="00BD2CDC"/>
    <w:rsid w:val="00BE6812"/>
    <w:rsid w:val="00BE7FF2"/>
    <w:rsid w:val="00C43FAA"/>
    <w:rsid w:val="00C77889"/>
    <w:rsid w:val="00C91F02"/>
    <w:rsid w:val="00CC0EBA"/>
    <w:rsid w:val="00CF5686"/>
    <w:rsid w:val="00D36664"/>
    <w:rsid w:val="00DC06BE"/>
    <w:rsid w:val="00DE0F48"/>
    <w:rsid w:val="00DE697E"/>
    <w:rsid w:val="00E82A2A"/>
    <w:rsid w:val="00EC71D4"/>
    <w:rsid w:val="00F46007"/>
    <w:rsid w:val="00F52873"/>
    <w:rsid w:val="046D7D3E"/>
    <w:rsid w:val="0F7F7C47"/>
    <w:rsid w:val="11D17841"/>
    <w:rsid w:val="13057FCB"/>
    <w:rsid w:val="13D82706"/>
    <w:rsid w:val="1D33021B"/>
    <w:rsid w:val="22A25C9D"/>
    <w:rsid w:val="2BF90EAC"/>
    <w:rsid w:val="302E7EC2"/>
    <w:rsid w:val="4E3262AA"/>
    <w:rsid w:val="5AF7DD94"/>
    <w:rsid w:val="64670602"/>
    <w:rsid w:val="65AE07E7"/>
    <w:rsid w:val="674C649C"/>
    <w:rsid w:val="6D48278A"/>
    <w:rsid w:val="7075287B"/>
    <w:rsid w:val="70993365"/>
    <w:rsid w:val="71AA3DE5"/>
    <w:rsid w:val="769902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0C21F"/>
  <w15:docId w15:val="{C4214A28-DBE1-4522-A212-5DF71CD5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仿宋_GB2312"/>
      <w:szCs w:val="21"/>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ac"/>
    <w:qFormat/>
    <w:pPr>
      <w:spacing w:before="240" w:after="60" w:line="312" w:lineRule="auto"/>
      <w:jc w:val="center"/>
      <w:outlineLvl w:val="1"/>
    </w:pPr>
    <w:rPr>
      <w:rFonts w:ascii="Cambria" w:eastAsiaTheme="minorEastAsia" w:hAnsi="Cambria" w:cstheme="minorBidi"/>
      <w:b/>
      <w:bCs/>
      <w:kern w:val="28"/>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Char">
    <w:name w:val="纯文本 Char"/>
    <w:basedOn w:val="a0"/>
    <w:uiPriority w:val="99"/>
    <w:semiHidden/>
    <w:qFormat/>
    <w:rPr>
      <w:rFonts w:ascii="宋体" w:eastAsia="宋体" w:hAnsi="Courier New" w:cs="Courier New"/>
      <w:szCs w:val="21"/>
    </w:rPr>
  </w:style>
  <w:style w:type="character" w:customStyle="1" w:styleId="a4">
    <w:name w:val="纯文本 字符"/>
    <w:link w:val="a3"/>
    <w:qFormat/>
    <w:rPr>
      <w:rFonts w:ascii="宋体" w:eastAsia="宋体" w:hAnsi="Courier New" w:cs="仿宋_GB2312"/>
      <w:szCs w:val="21"/>
    </w:rPr>
  </w:style>
  <w:style w:type="paragraph" w:customStyle="1" w:styleId="ad">
    <w:name w:val="条款正文"/>
    <w:basedOn w:val="a"/>
    <w:uiPriority w:val="99"/>
    <w:qFormat/>
    <w:pPr>
      <w:adjustRightInd w:val="0"/>
      <w:snapToGrid w:val="0"/>
      <w:ind w:leftChars="400" w:left="840" w:firstLineChars="200" w:firstLine="420"/>
    </w:pPr>
    <w:rPr>
      <w:rFonts w:ascii="Times New Roman" w:hAnsi="Times New Roman"/>
      <w:szCs w:val="24"/>
    </w:rPr>
  </w:style>
  <w:style w:type="paragraph" w:customStyle="1" w:styleId="ae">
    <w:name w:val="条款标题"/>
    <w:basedOn w:val="ad"/>
    <w:uiPriority w:val="99"/>
    <w:qFormat/>
    <w:pPr>
      <w:tabs>
        <w:tab w:val="left" w:pos="840"/>
      </w:tabs>
      <w:ind w:leftChars="0" w:left="0" w:firstLineChars="0" w:firstLine="0"/>
    </w:pPr>
    <w:rPr>
      <w:b/>
    </w:rPr>
  </w:style>
  <w:style w:type="paragraph" w:customStyle="1" w:styleId="22">
    <w:name w:val="正文文本 22"/>
    <w:basedOn w:val="a"/>
    <w:qFormat/>
    <w:pPr>
      <w:adjustRightInd w:val="0"/>
      <w:ind w:firstLine="552"/>
      <w:jc w:val="left"/>
      <w:textAlignment w:val="baseline"/>
    </w:pPr>
    <w:rPr>
      <w:rFonts w:ascii="宋体" w:hAnsi="Times New Roman"/>
      <w:kern w:val="0"/>
      <w:sz w:val="28"/>
      <w:szCs w:val="20"/>
    </w:rPr>
  </w:style>
  <w:style w:type="character" w:customStyle="1" w:styleId="Char0">
    <w:name w:val="副标题 Char"/>
    <w:qFormat/>
    <w:locked/>
    <w:rPr>
      <w:rFonts w:ascii="Cambria" w:hAnsi="Cambria"/>
      <w:b/>
      <w:bCs/>
      <w:kern w:val="28"/>
      <w:sz w:val="32"/>
      <w:szCs w:val="32"/>
    </w:rPr>
  </w:style>
  <w:style w:type="character" w:customStyle="1" w:styleId="ac">
    <w:name w:val="副标题 字符"/>
    <w:basedOn w:val="a0"/>
    <w:link w:val="ab"/>
    <w:uiPriority w:val="11"/>
    <w:qFormat/>
    <w:rPr>
      <w:rFonts w:asciiTheme="majorHAnsi" w:eastAsia="宋体" w:hAnsiTheme="majorHAnsi" w:cstheme="majorBidi"/>
      <w:b/>
      <w:bCs/>
      <w:kern w:val="28"/>
      <w:sz w:val="32"/>
      <w:szCs w:val="32"/>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6">
    <w:name w:val="批注框文本 字符"/>
    <w:basedOn w:val="a0"/>
    <w:link w:val="a5"/>
    <w:uiPriority w:val="99"/>
    <w:semiHidden/>
    <w:qFormat/>
    <w:rPr>
      <w:rFonts w:ascii="Calibri" w:eastAsia="宋体" w:hAnsi="Calibri" w:cs="Times New Roman"/>
      <w:kern w:val="2"/>
      <w:sz w:val="18"/>
      <w:szCs w:val="18"/>
    </w:rPr>
  </w:style>
  <w:style w:type="paragraph" w:styleId="af">
    <w:name w:val="Revision"/>
    <w:hidden/>
    <w:uiPriority w:val="99"/>
    <w:unhideWhenUsed/>
    <w:rsid w:val="009B5216"/>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11</Pages>
  <Words>758</Words>
  <Characters>4325</Characters>
  <Application>Microsoft Office Word</Application>
  <DocSecurity>0</DocSecurity>
  <Lines>36</Lines>
  <Paragraphs>10</Paragraphs>
  <ScaleCrop>false</ScaleCrop>
  <Company>cjcx</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漆璟</dc:creator>
  <cp:lastModifiedBy>汤泉</cp:lastModifiedBy>
  <cp:revision>49</cp:revision>
  <dcterms:created xsi:type="dcterms:W3CDTF">2017-03-29T00:08:00Z</dcterms:created>
  <dcterms:modified xsi:type="dcterms:W3CDTF">2024-05-29T09:31:00Z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49CC20D0B83E21E1D69D39668C65CE21_43</vt:lpwstr>
  </property>
</Properties>
</file>